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BD5589" w14:textId="3CC9A5CD" w:rsidR="00C822E3" w:rsidRDefault="00C80456" w:rsidP="00C80456">
      <w:pPr>
        <w:spacing w:before="100" w:beforeAutospacing="1" w:after="100" w:afterAutospacing="1" w:line="240" w:lineRule="auto"/>
        <w:contextualSpacing/>
        <w:jc w:val="center"/>
        <w:outlineLvl w:val="2"/>
        <w:rPr>
          <w:rFonts w:ascii="Times New Roman" w:eastAsia="Times New Roman" w:hAnsi="Times New Roman" w:cs="Times New Roman"/>
          <w:b/>
          <w:bCs/>
          <w:sz w:val="28"/>
          <w:szCs w:val="28"/>
          <w:lang w:val="kk-KZ" w:eastAsia="ru-RU"/>
        </w:rPr>
      </w:pPr>
      <w:bookmarkStart w:id="0" w:name="_GoBack"/>
      <w:bookmarkEnd w:id="0"/>
      <w:r>
        <w:rPr>
          <w:rFonts w:ascii="Times New Roman" w:eastAsia="Times New Roman" w:hAnsi="Times New Roman" w:cs="Times New Roman"/>
          <w:b/>
          <w:bCs/>
          <w:sz w:val="28"/>
          <w:szCs w:val="28"/>
          <w:lang w:val="kk-KZ" w:eastAsia="ru-RU"/>
        </w:rPr>
        <w:t>«</w:t>
      </w:r>
      <w:r w:rsidR="009D2596" w:rsidRPr="00C80456">
        <w:rPr>
          <w:rFonts w:ascii="Times New Roman" w:eastAsia="Times New Roman" w:hAnsi="Times New Roman" w:cs="Times New Roman"/>
          <w:b/>
          <w:bCs/>
          <w:sz w:val="28"/>
          <w:szCs w:val="28"/>
          <w:lang w:val="kk-KZ" w:eastAsia="ru-RU"/>
        </w:rPr>
        <w:t>«</w:t>
      </w:r>
      <w:r w:rsidR="009D2596" w:rsidRPr="009D2596">
        <w:rPr>
          <w:rFonts w:ascii="Times New Roman" w:eastAsia="Times New Roman" w:hAnsi="Times New Roman" w:cs="Times New Roman"/>
          <w:b/>
          <w:bCs/>
          <w:sz w:val="28"/>
          <w:szCs w:val="28"/>
          <w:lang w:val="kk-KZ" w:eastAsia="ru-RU"/>
        </w:rPr>
        <w:t>Биологиялық тәуекелдерді басқару әдістемесін бекіту туралы»</w:t>
      </w:r>
      <w:r w:rsidR="009D2596" w:rsidRPr="00C80456">
        <w:rPr>
          <w:rFonts w:ascii="Times New Roman" w:eastAsia="Times New Roman" w:hAnsi="Times New Roman" w:cs="Times New Roman"/>
          <w:b/>
          <w:bCs/>
          <w:sz w:val="28"/>
          <w:szCs w:val="28"/>
          <w:lang w:val="kk-KZ" w:eastAsia="ru-RU"/>
        </w:rPr>
        <w:t xml:space="preserve"> </w:t>
      </w:r>
      <w:r w:rsidR="009D2596" w:rsidRPr="009D2596">
        <w:rPr>
          <w:rFonts w:ascii="Times New Roman" w:eastAsia="Times New Roman" w:hAnsi="Times New Roman" w:cs="Times New Roman"/>
          <w:b/>
          <w:bCs/>
          <w:sz w:val="28"/>
          <w:szCs w:val="28"/>
          <w:lang w:val="kk-KZ" w:eastAsia="ru-RU"/>
        </w:rPr>
        <w:t>Қазақстан Республикасы Премьер-Министрінің орынбасары – Қаржы министрінің 2023 жылғы 7 ақпандағы № 143 бұйрығына өзгерістер енгізу туралы</w:t>
      </w:r>
      <w:r>
        <w:rPr>
          <w:rFonts w:ascii="Times New Roman" w:eastAsia="Times New Roman" w:hAnsi="Times New Roman" w:cs="Times New Roman"/>
          <w:b/>
          <w:bCs/>
          <w:sz w:val="28"/>
          <w:szCs w:val="28"/>
          <w:lang w:val="kk-KZ" w:eastAsia="ru-RU"/>
        </w:rPr>
        <w:t>»</w:t>
      </w:r>
      <w:r w:rsidR="009D2596" w:rsidRPr="009D2596">
        <w:rPr>
          <w:rFonts w:ascii="Times New Roman" w:eastAsia="Times New Roman" w:hAnsi="Times New Roman" w:cs="Times New Roman"/>
          <w:b/>
          <w:bCs/>
          <w:sz w:val="28"/>
          <w:szCs w:val="28"/>
          <w:lang w:val="kk-KZ" w:eastAsia="ru-RU"/>
        </w:rPr>
        <w:t xml:space="preserve"> </w:t>
      </w:r>
      <w:r w:rsidRPr="005B6A57">
        <w:rPr>
          <w:rFonts w:ascii="Times New Roman" w:hAnsi="Times New Roman" w:cs="Times New Roman"/>
          <w:b/>
          <w:sz w:val="28"/>
          <w:szCs w:val="28"/>
          <w:lang w:val="kk-KZ"/>
        </w:rPr>
        <w:t>Қазақстан Республикасы</w:t>
      </w:r>
      <w:r>
        <w:rPr>
          <w:rFonts w:ascii="Times New Roman" w:hAnsi="Times New Roman" w:cs="Times New Roman"/>
          <w:b/>
          <w:sz w:val="28"/>
          <w:szCs w:val="28"/>
          <w:lang w:val="kk-KZ"/>
        </w:rPr>
        <w:t>ның</w:t>
      </w:r>
      <w:r w:rsidRPr="005B6A57">
        <w:rPr>
          <w:rFonts w:ascii="Times New Roman" w:hAnsi="Times New Roman" w:cs="Times New Roman"/>
          <w:b/>
          <w:sz w:val="28"/>
          <w:szCs w:val="28"/>
          <w:lang w:val="kk-KZ"/>
        </w:rPr>
        <w:t xml:space="preserve"> Қаржы министрі</w:t>
      </w:r>
      <w:r>
        <w:rPr>
          <w:rFonts w:ascii="Times New Roman" w:hAnsi="Times New Roman" w:cs="Times New Roman"/>
          <w:b/>
          <w:sz w:val="28"/>
          <w:szCs w:val="28"/>
          <w:lang w:val="kk-KZ"/>
        </w:rPr>
        <w:t xml:space="preserve"> бұйрығының </w:t>
      </w:r>
      <w:r w:rsidRPr="00EB4C65">
        <w:rPr>
          <w:rFonts w:ascii="Times New Roman" w:hAnsi="Times New Roman" w:cs="Times New Roman"/>
          <w:b/>
          <w:sz w:val="28"/>
          <w:szCs w:val="28"/>
          <w:lang w:val="kk-KZ"/>
        </w:rPr>
        <w:t>жобасына</w:t>
      </w:r>
    </w:p>
    <w:p w14:paraId="3F56C54D" w14:textId="55D6AD78" w:rsidR="009804B7" w:rsidRPr="003209CC" w:rsidRDefault="009804B7" w:rsidP="00C822E3">
      <w:pPr>
        <w:spacing w:before="100" w:beforeAutospacing="1" w:after="100" w:afterAutospacing="1" w:line="240" w:lineRule="auto"/>
        <w:contextualSpacing/>
        <w:jc w:val="center"/>
        <w:outlineLvl w:val="2"/>
        <w:rPr>
          <w:rFonts w:ascii="Times New Roman" w:eastAsia="Times New Roman" w:hAnsi="Times New Roman" w:cs="Times New Roman"/>
          <w:b/>
          <w:bCs/>
          <w:sz w:val="28"/>
          <w:szCs w:val="28"/>
          <w:lang w:val="kk-KZ" w:eastAsia="ru-RU"/>
        </w:rPr>
      </w:pPr>
      <w:r w:rsidRPr="003209CC">
        <w:rPr>
          <w:rFonts w:ascii="Times New Roman" w:eastAsia="Times New Roman" w:hAnsi="Times New Roman" w:cs="Times New Roman"/>
          <w:b/>
          <w:bCs/>
          <w:sz w:val="28"/>
          <w:szCs w:val="28"/>
          <w:lang w:val="kk-KZ" w:eastAsia="ru-RU"/>
        </w:rPr>
        <w:t>ТҮСІНДІРМЕ ЖАЗБА</w:t>
      </w:r>
      <w:r w:rsidR="00D43E22" w:rsidRPr="00C80456">
        <w:rPr>
          <w:rFonts w:ascii="Times New Roman" w:eastAsia="Times New Roman" w:hAnsi="Times New Roman" w:cs="Times New Roman"/>
          <w:b/>
          <w:bCs/>
          <w:sz w:val="28"/>
          <w:szCs w:val="28"/>
          <w:lang w:val="kk-KZ" w:eastAsia="ru-RU"/>
        </w:rPr>
        <w:t xml:space="preserve"> </w:t>
      </w:r>
      <w:r w:rsidR="00D43E22" w:rsidRPr="00C80456">
        <w:rPr>
          <w:rFonts w:ascii="Times New Roman" w:eastAsia="Times New Roman" w:hAnsi="Times New Roman" w:cs="Times New Roman"/>
          <w:sz w:val="28"/>
          <w:szCs w:val="28"/>
          <w:lang w:val="kk-KZ" w:eastAsia="ru-RU"/>
        </w:rPr>
        <w:t xml:space="preserve">(бұдан әрі – </w:t>
      </w:r>
      <w:r w:rsidR="00D43E22">
        <w:rPr>
          <w:rFonts w:ascii="Times New Roman" w:eastAsia="Times New Roman" w:hAnsi="Times New Roman" w:cs="Times New Roman"/>
          <w:sz w:val="28"/>
          <w:szCs w:val="28"/>
          <w:lang w:val="kk-KZ" w:eastAsia="ru-RU"/>
        </w:rPr>
        <w:t>Ж</w:t>
      </w:r>
      <w:r w:rsidR="00D43E22" w:rsidRPr="00C80456">
        <w:rPr>
          <w:rFonts w:ascii="Times New Roman" w:eastAsia="Times New Roman" w:hAnsi="Times New Roman" w:cs="Times New Roman"/>
          <w:sz w:val="28"/>
          <w:szCs w:val="28"/>
          <w:lang w:val="kk-KZ" w:eastAsia="ru-RU"/>
        </w:rPr>
        <w:t>оба)</w:t>
      </w:r>
    </w:p>
    <w:p w14:paraId="7EDBF93B" w14:textId="77777777" w:rsidR="00B22B59" w:rsidRPr="003209CC" w:rsidRDefault="00B22B59" w:rsidP="00CB6D43">
      <w:pPr>
        <w:spacing w:before="100" w:beforeAutospacing="1" w:after="100" w:afterAutospacing="1" w:line="240" w:lineRule="auto"/>
        <w:contextualSpacing/>
        <w:jc w:val="center"/>
        <w:outlineLvl w:val="2"/>
        <w:rPr>
          <w:rFonts w:ascii="Times New Roman" w:eastAsia="Times New Roman" w:hAnsi="Times New Roman" w:cs="Times New Roman"/>
          <w:b/>
          <w:bCs/>
          <w:sz w:val="28"/>
          <w:szCs w:val="28"/>
          <w:lang w:val="kk-KZ" w:eastAsia="ru-RU"/>
        </w:rPr>
      </w:pPr>
    </w:p>
    <w:p w14:paraId="57F5399A" w14:textId="77777777" w:rsidR="00B22B59" w:rsidRPr="003209CC" w:rsidRDefault="00B22B59" w:rsidP="00CE6D17">
      <w:pPr>
        <w:spacing w:before="100" w:beforeAutospacing="1" w:after="100" w:afterAutospacing="1" w:line="240" w:lineRule="auto"/>
        <w:contextualSpacing/>
        <w:jc w:val="center"/>
        <w:outlineLvl w:val="2"/>
        <w:rPr>
          <w:rFonts w:ascii="Times New Roman" w:eastAsia="Times New Roman" w:hAnsi="Times New Roman" w:cs="Times New Roman"/>
          <w:b/>
          <w:bCs/>
          <w:sz w:val="28"/>
          <w:szCs w:val="28"/>
          <w:lang w:val="kk-KZ" w:eastAsia="ru-RU"/>
        </w:rPr>
      </w:pPr>
    </w:p>
    <w:p w14:paraId="75AFBBCF" w14:textId="77777777" w:rsidR="00EA452C" w:rsidRPr="003209CC" w:rsidRDefault="00EA452C" w:rsidP="0070561C">
      <w:pPr>
        <w:spacing w:before="100" w:beforeAutospacing="1" w:after="100" w:afterAutospacing="1" w:line="240" w:lineRule="auto"/>
        <w:ind w:firstLine="708"/>
        <w:contextualSpacing/>
        <w:jc w:val="both"/>
        <w:outlineLvl w:val="2"/>
        <w:rPr>
          <w:rFonts w:ascii="Times New Roman" w:eastAsia="Times New Roman" w:hAnsi="Times New Roman" w:cs="Times New Roman"/>
          <w:b/>
          <w:sz w:val="28"/>
          <w:szCs w:val="28"/>
          <w:lang w:val="kk-KZ" w:eastAsia="ru-RU"/>
        </w:rPr>
      </w:pPr>
      <w:r w:rsidRPr="003209CC">
        <w:rPr>
          <w:rFonts w:ascii="Times New Roman" w:eastAsia="Times New Roman" w:hAnsi="Times New Roman" w:cs="Times New Roman"/>
          <w:b/>
          <w:sz w:val="28"/>
          <w:szCs w:val="28"/>
          <w:lang w:val="kk-KZ" w:eastAsia="ru-RU"/>
        </w:rPr>
        <w:t>1. Әзiрлеушi мемлекеттiк органның атауы:</w:t>
      </w:r>
    </w:p>
    <w:p w14:paraId="71C4DF7E" w14:textId="77777777" w:rsidR="00EA452C" w:rsidRPr="003209CC" w:rsidRDefault="00EA452C" w:rsidP="00907C58">
      <w:pPr>
        <w:spacing w:before="100" w:beforeAutospacing="1" w:after="100" w:afterAutospacing="1" w:line="240" w:lineRule="auto"/>
        <w:ind w:firstLine="708"/>
        <w:contextualSpacing/>
        <w:jc w:val="both"/>
        <w:outlineLvl w:val="2"/>
        <w:rPr>
          <w:rFonts w:ascii="Times New Roman" w:eastAsia="Times New Roman" w:hAnsi="Times New Roman" w:cs="Times New Roman"/>
          <w:sz w:val="28"/>
          <w:szCs w:val="28"/>
          <w:lang w:val="kk-KZ" w:eastAsia="ru-RU"/>
        </w:rPr>
      </w:pPr>
      <w:r w:rsidRPr="003209CC">
        <w:rPr>
          <w:rFonts w:ascii="Times New Roman" w:eastAsia="Times New Roman" w:hAnsi="Times New Roman" w:cs="Times New Roman"/>
          <w:sz w:val="28"/>
          <w:szCs w:val="28"/>
          <w:lang w:val="kk-KZ" w:eastAsia="ru-RU"/>
        </w:rPr>
        <w:t>Қазақстан Республикасының Қаржы министрлігі.</w:t>
      </w:r>
    </w:p>
    <w:p w14:paraId="28BEE92C" w14:textId="77777777" w:rsidR="00EA3EC3" w:rsidRDefault="0070561C" w:rsidP="0070561C">
      <w:pPr>
        <w:spacing w:before="100" w:beforeAutospacing="1" w:after="100" w:afterAutospacing="1" w:line="240" w:lineRule="auto"/>
        <w:ind w:firstLine="708"/>
        <w:contextualSpacing/>
        <w:jc w:val="both"/>
        <w:outlineLvl w:val="2"/>
        <w:rPr>
          <w:rFonts w:ascii="Times New Roman" w:eastAsia="Times New Roman" w:hAnsi="Times New Roman" w:cs="Times New Roman"/>
          <w:b/>
          <w:sz w:val="28"/>
          <w:szCs w:val="28"/>
          <w:lang w:val="kk-KZ" w:eastAsia="ru-RU"/>
        </w:rPr>
      </w:pPr>
      <w:r w:rsidRPr="003209CC">
        <w:rPr>
          <w:rFonts w:ascii="Times New Roman" w:eastAsia="Times New Roman" w:hAnsi="Times New Roman" w:cs="Times New Roman"/>
          <w:b/>
          <w:sz w:val="28"/>
          <w:szCs w:val="28"/>
          <w:lang w:val="kk-KZ" w:eastAsia="ru-RU"/>
        </w:rPr>
        <w:t>2. </w:t>
      </w:r>
      <w:r w:rsidR="001E2285" w:rsidRPr="003209CC">
        <w:rPr>
          <w:rFonts w:ascii="Times New Roman" w:eastAsia="Times New Roman" w:hAnsi="Times New Roman" w:cs="Times New Roman"/>
          <w:b/>
          <w:sz w:val="28"/>
          <w:szCs w:val="28"/>
          <w:lang w:val="kk-KZ" w:eastAsia="ru-RU"/>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r w:rsidR="00EA3EC3" w:rsidRPr="003209CC">
        <w:rPr>
          <w:rFonts w:ascii="Times New Roman" w:eastAsia="Times New Roman" w:hAnsi="Times New Roman" w:cs="Times New Roman"/>
          <w:b/>
          <w:sz w:val="28"/>
          <w:szCs w:val="28"/>
          <w:lang w:val="kk-KZ" w:eastAsia="ru-RU"/>
        </w:rPr>
        <w:t>.</w:t>
      </w:r>
    </w:p>
    <w:p w14:paraId="0D09EEB9" w14:textId="0B4C8348" w:rsidR="009D2596" w:rsidRPr="00D43E22" w:rsidRDefault="009D2596" w:rsidP="0017170F">
      <w:pPr>
        <w:spacing w:before="100" w:beforeAutospacing="1" w:after="100" w:afterAutospacing="1" w:line="240" w:lineRule="auto"/>
        <w:ind w:firstLine="709"/>
        <w:contextualSpacing/>
        <w:jc w:val="both"/>
        <w:outlineLvl w:val="2"/>
        <w:rPr>
          <w:rFonts w:ascii="Times New Roman" w:eastAsia="Times New Roman" w:hAnsi="Times New Roman" w:cs="Times New Roman"/>
          <w:sz w:val="28"/>
          <w:szCs w:val="28"/>
          <w:lang w:val="kk-KZ" w:eastAsia="ru-RU"/>
        </w:rPr>
      </w:pPr>
      <w:r w:rsidRPr="00D43E22">
        <w:rPr>
          <w:rFonts w:ascii="Times New Roman" w:eastAsia="Times New Roman" w:hAnsi="Times New Roman" w:cs="Times New Roman"/>
          <w:sz w:val="28"/>
          <w:szCs w:val="28"/>
          <w:lang w:val="kk-KZ" w:eastAsia="ru-RU"/>
        </w:rPr>
        <w:t>Бұйрықтың жобасы «Құқықтық мониторинг жүргізу қағидаларын бекіту туралы» Қазақстан Республикасы Әділет министрінің 2023 жылғы 11 шiлдедегi № 471 бұйрығы</w:t>
      </w:r>
      <w:r w:rsidR="007C6372" w:rsidRPr="00D43E22">
        <w:rPr>
          <w:rFonts w:ascii="Times New Roman" w:eastAsia="Times New Roman" w:hAnsi="Times New Roman" w:cs="Times New Roman"/>
          <w:sz w:val="28"/>
          <w:szCs w:val="28"/>
          <w:lang w:val="kk-KZ" w:eastAsia="ru-RU"/>
        </w:rPr>
        <w:t>мен</w:t>
      </w:r>
      <w:r w:rsidRPr="00D43E22">
        <w:rPr>
          <w:rFonts w:ascii="Times New Roman" w:eastAsia="Times New Roman" w:hAnsi="Times New Roman" w:cs="Times New Roman"/>
          <w:sz w:val="28"/>
          <w:szCs w:val="28"/>
          <w:lang w:val="kk-KZ" w:eastAsia="ru-RU"/>
        </w:rPr>
        <w:t xml:space="preserve"> бекітілген </w:t>
      </w:r>
      <w:r w:rsidR="007C6372" w:rsidRPr="00D43E22">
        <w:rPr>
          <w:rFonts w:ascii="Times New Roman" w:eastAsia="Times New Roman" w:hAnsi="Times New Roman" w:cs="Times New Roman"/>
          <w:sz w:val="28"/>
          <w:szCs w:val="28"/>
          <w:lang w:val="kk-KZ" w:eastAsia="ru-RU"/>
        </w:rPr>
        <w:t>қ</w:t>
      </w:r>
      <w:r w:rsidRPr="00D43E22">
        <w:rPr>
          <w:rFonts w:ascii="Times New Roman" w:eastAsia="Times New Roman" w:hAnsi="Times New Roman" w:cs="Times New Roman"/>
          <w:sz w:val="28"/>
          <w:szCs w:val="28"/>
          <w:lang w:val="kk-KZ" w:eastAsia="ru-RU"/>
        </w:rPr>
        <w:t xml:space="preserve">ұқықтық мониторинг жүргізу нәтижелері бойынша әзірленді, Қазақстан Республикасы заңнамасы нормаларының </w:t>
      </w:r>
      <w:r w:rsidR="00C80456" w:rsidRPr="00C80456">
        <w:rPr>
          <w:rFonts w:ascii="Times New Roman" w:hAnsi="Times New Roman"/>
          <w:color w:val="000000"/>
          <w:sz w:val="28"/>
          <w:szCs w:val="28"/>
          <w:lang w:val="kk-KZ"/>
        </w:rPr>
        <w:t>коллизи</w:t>
      </w:r>
      <w:r w:rsidR="00C80456">
        <w:rPr>
          <w:rFonts w:ascii="Times New Roman" w:hAnsi="Times New Roman"/>
          <w:color w:val="000000"/>
          <w:sz w:val="28"/>
          <w:szCs w:val="28"/>
          <w:lang w:val="kk-KZ"/>
        </w:rPr>
        <w:t>ясын</w:t>
      </w:r>
      <w:r w:rsidR="00C80456" w:rsidRPr="00C80456">
        <w:rPr>
          <w:rFonts w:ascii="Times New Roman" w:hAnsi="Times New Roman"/>
          <w:color w:val="000000"/>
          <w:sz w:val="28"/>
          <w:szCs w:val="28"/>
          <w:lang w:val="kk-KZ"/>
        </w:rPr>
        <w:t xml:space="preserve"> </w:t>
      </w:r>
      <w:r w:rsidRPr="00D43E22">
        <w:rPr>
          <w:rFonts w:ascii="Times New Roman" w:eastAsia="Times New Roman" w:hAnsi="Times New Roman" w:cs="Times New Roman"/>
          <w:sz w:val="28"/>
          <w:szCs w:val="28"/>
          <w:lang w:val="kk-KZ" w:eastAsia="ru-RU"/>
        </w:rPr>
        <w:t>жою мақсатында енгізілетін өзгерістер биологиялық қауіпсіздік саласындағы проблемалық мәселелерді дұрыс қолдануды қалыптастыруға және жоюға бағытталған.</w:t>
      </w:r>
    </w:p>
    <w:p w14:paraId="1AB2F0EA" w14:textId="7DC1B69A" w:rsidR="00061444" w:rsidRPr="003209CC" w:rsidRDefault="00EA3EC3" w:rsidP="0017170F">
      <w:pPr>
        <w:spacing w:before="100" w:beforeAutospacing="1" w:after="100" w:afterAutospacing="1" w:line="240" w:lineRule="auto"/>
        <w:ind w:firstLine="709"/>
        <w:contextualSpacing/>
        <w:jc w:val="both"/>
        <w:outlineLvl w:val="2"/>
        <w:rPr>
          <w:rFonts w:ascii="Times New Roman" w:eastAsia="Times New Roman" w:hAnsi="Times New Roman" w:cs="Times New Roman"/>
          <w:b/>
          <w:sz w:val="28"/>
          <w:szCs w:val="28"/>
          <w:lang w:val="kk-KZ" w:eastAsia="ru-RU"/>
        </w:rPr>
      </w:pPr>
      <w:r w:rsidRPr="003209CC">
        <w:rPr>
          <w:rFonts w:ascii="Times New Roman" w:eastAsia="Times New Roman" w:hAnsi="Times New Roman" w:cs="Times New Roman"/>
          <w:b/>
          <w:sz w:val="28"/>
          <w:szCs w:val="28"/>
          <w:lang w:val="kk-KZ" w:eastAsia="ru-RU"/>
        </w:rPr>
        <w:t>3. 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 қаржыландыру көзіне сілтеме, Республикалық бюджет комиссиясы шешімінің көшірмесі міндетті түрде түсіндірме жазбаға қоса беріледі).</w:t>
      </w:r>
    </w:p>
    <w:p w14:paraId="5DD0F9BA" w14:textId="01972D9D" w:rsidR="00EA452C" w:rsidRPr="003209CC" w:rsidRDefault="00EA452C" w:rsidP="00EA452C">
      <w:pPr>
        <w:spacing w:before="100" w:beforeAutospacing="1" w:after="100" w:afterAutospacing="1" w:line="240" w:lineRule="auto"/>
        <w:ind w:firstLine="708"/>
        <w:contextualSpacing/>
        <w:jc w:val="both"/>
        <w:rPr>
          <w:rFonts w:ascii="Times New Roman" w:eastAsia="Times New Roman" w:hAnsi="Times New Roman" w:cs="Times New Roman"/>
          <w:sz w:val="28"/>
          <w:szCs w:val="28"/>
          <w:lang w:val="kk-KZ" w:eastAsia="ru-RU"/>
        </w:rPr>
      </w:pPr>
      <w:r w:rsidRPr="003209CC">
        <w:rPr>
          <w:rFonts w:ascii="Times New Roman" w:eastAsia="Times New Roman" w:hAnsi="Times New Roman" w:cs="Times New Roman"/>
          <w:sz w:val="28"/>
          <w:szCs w:val="28"/>
          <w:lang w:val="kk-KZ" w:eastAsia="ru-RU"/>
        </w:rPr>
        <w:t xml:space="preserve">Жобаны іске асыру республикалық бюджеттен қаржы </w:t>
      </w:r>
      <w:r w:rsidR="00CE6D17" w:rsidRPr="003209CC">
        <w:rPr>
          <w:rFonts w:ascii="Times New Roman" w:eastAsia="Times New Roman" w:hAnsi="Times New Roman" w:cs="Times New Roman"/>
          <w:sz w:val="28"/>
          <w:szCs w:val="28"/>
          <w:lang w:val="kk-KZ" w:eastAsia="ru-RU"/>
        </w:rPr>
        <w:t>қ</w:t>
      </w:r>
      <w:r w:rsidR="00C80456">
        <w:rPr>
          <w:rFonts w:ascii="Times New Roman" w:eastAsia="Times New Roman" w:hAnsi="Times New Roman" w:cs="Times New Roman"/>
          <w:sz w:val="28"/>
          <w:szCs w:val="28"/>
          <w:lang w:val="kk-KZ" w:eastAsia="ru-RU"/>
        </w:rPr>
        <w:t xml:space="preserve">аражатын </w:t>
      </w:r>
      <w:r w:rsidRPr="003209CC">
        <w:rPr>
          <w:rFonts w:ascii="Times New Roman" w:eastAsia="Times New Roman" w:hAnsi="Times New Roman" w:cs="Times New Roman"/>
          <w:sz w:val="28"/>
          <w:szCs w:val="28"/>
          <w:lang w:val="kk-KZ" w:eastAsia="ru-RU"/>
        </w:rPr>
        <w:t>бөлуді талап етпейді.</w:t>
      </w:r>
    </w:p>
    <w:p w14:paraId="350941AB" w14:textId="77777777" w:rsidR="00EA3EC3" w:rsidRPr="003209CC" w:rsidRDefault="00853C9E" w:rsidP="00EA3EC3">
      <w:pPr>
        <w:spacing w:before="100" w:beforeAutospacing="1" w:after="100" w:afterAutospacing="1" w:line="240" w:lineRule="auto"/>
        <w:ind w:firstLine="708"/>
        <w:contextualSpacing/>
        <w:jc w:val="both"/>
        <w:rPr>
          <w:rFonts w:ascii="Times New Roman" w:eastAsia="Times New Roman" w:hAnsi="Times New Roman" w:cs="Times New Roman"/>
          <w:b/>
          <w:sz w:val="28"/>
          <w:szCs w:val="28"/>
          <w:lang w:val="kk-KZ" w:eastAsia="ru-RU"/>
        </w:rPr>
      </w:pPr>
      <w:r w:rsidRPr="003209CC">
        <w:rPr>
          <w:rFonts w:ascii="Times New Roman" w:eastAsia="Times New Roman" w:hAnsi="Times New Roman" w:cs="Times New Roman"/>
          <w:b/>
          <w:sz w:val="28"/>
          <w:szCs w:val="28"/>
          <w:lang w:val="kk-KZ" w:eastAsia="ru-RU"/>
        </w:rPr>
        <w:t>4. </w:t>
      </w:r>
      <w:r w:rsidR="00EA3EC3" w:rsidRPr="003209CC">
        <w:rPr>
          <w:rFonts w:ascii="Times New Roman" w:eastAsia="Times New Roman" w:hAnsi="Times New Roman" w:cs="Times New Roman"/>
          <w:b/>
          <w:sz w:val="28"/>
          <w:szCs w:val="28"/>
          <w:lang w:val="kk-KZ" w:eastAsia="ru-RU"/>
        </w:rPr>
        <w:t>Жоба қабылданған жағдайда болжанатын әлеуметтік-экономикалық, құқықтық және (немесе) өзге де салдар, сондай-ақ жоба ережелерінің ұлттық қауіпсіздікті қамтамасыз етуге ықпалы.</w:t>
      </w:r>
    </w:p>
    <w:p w14:paraId="3F290294" w14:textId="77777777" w:rsidR="00EA452C" w:rsidRPr="003209CC" w:rsidRDefault="00EA452C" w:rsidP="00EA452C">
      <w:pPr>
        <w:spacing w:before="100" w:beforeAutospacing="1" w:after="100" w:afterAutospacing="1" w:line="240" w:lineRule="auto"/>
        <w:ind w:firstLine="708"/>
        <w:contextualSpacing/>
        <w:jc w:val="both"/>
        <w:rPr>
          <w:rFonts w:ascii="Times New Roman" w:eastAsia="Times New Roman" w:hAnsi="Times New Roman" w:cs="Times New Roman"/>
          <w:sz w:val="28"/>
          <w:szCs w:val="28"/>
          <w:lang w:val="kk-KZ" w:eastAsia="ru-RU"/>
        </w:rPr>
      </w:pPr>
      <w:r w:rsidRPr="003209CC">
        <w:rPr>
          <w:rFonts w:ascii="Times New Roman" w:eastAsia="Times New Roman" w:hAnsi="Times New Roman" w:cs="Times New Roman"/>
          <w:sz w:val="28"/>
          <w:szCs w:val="28"/>
          <w:lang w:val="kk-KZ" w:eastAsia="ru-RU"/>
        </w:rPr>
        <w:t>Жобаны қабылдау теріс әлеуметтік-экономикалық және/немесе құқықтық салдарға әкеп соқпайды</w:t>
      </w:r>
      <w:r w:rsidR="000D67EC" w:rsidRPr="003209CC">
        <w:rPr>
          <w:rFonts w:ascii="Times New Roman" w:eastAsia="Times New Roman" w:hAnsi="Times New Roman" w:cs="Times New Roman"/>
          <w:sz w:val="28"/>
          <w:szCs w:val="28"/>
          <w:lang w:val="kk-KZ" w:eastAsia="ru-RU"/>
        </w:rPr>
        <w:t xml:space="preserve"> және ұлттық қауіпсіздікті қамтамасыз етуге әсер етпейді</w:t>
      </w:r>
      <w:r w:rsidRPr="003209CC">
        <w:rPr>
          <w:rFonts w:ascii="Times New Roman" w:eastAsia="Times New Roman" w:hAnsi="Times New Roman" w:cs="Times New Roman"/>
          <w:sz w:val="28"/>
          <w:szCs w:val="28"/>
          <w:lang w:val="kk-KZ" w:eastAsia="ru-RU"/>
        </w:rPr>
        <w:t>.</w:t>
      </w:r>
    </w:p>
    <w:p w14:paraId="2354D038" w14:textId="77777777" w:rsidR="00EA3EC3" w:rsidRDefault="00EA3EC3" w:rsidP="0070561C">
      <w:pPr>
        <w:spacing w:before="100" w:beforeAutospacing="1" w:after="100" w:afterAutospacing="1" w:line="240" w:lineRule="auto"/>
        <w:ind w:firstLine="708"/>
        <w:contextualSpacing/>
        <w:jc w:val="both"/>
        <w:rPr>
          <w:rFonts w:ascii="Times New Roman" w:eastAsia="Times New Roman" w:hAnsi="Times New Roman" w:cs="Times New Roman"/>
          <w:b/>
          <w:sz w:val="28"/>
          <w:szCs w:val="28"/>
          <w:lang w:val="kk-KZ" w:eastAsia="ru-RU"/>
        </w:rPr>
      </w:pPr>
      <w:r w:rsidRPr="003209CC">
        <w:rPr>
          <w:rFonts w:ascii="Times New Roman" w:eastAsia="Times New Roman" w:hAnsi="Times New Roman" w:cs="Times New Roman"/>
          <w:b/>
          <w:sz w:val="28"/>
          <w:szCs w:val="28"/>
          <w:lang w:val="kk-KZ" w:eastAsia="ru-RU"/>
        </w:rPr>
        <w:t>5. Нақты мақсаттар мен күтілетін нәтижелердің мерзімдері.</w:t>
      </w:r>
    </w:p>
    <w:p w14:paraId="23DD0602" w14:textId="77777777" w:rsidR="007C6372" w:rsidRDefault="007C6372" w:rsidP="00EA452C">
      <w:pPr>
        <w:spacing w:before="100" w:beforeAutospacing="1" w:after="100" w:afterAutospacing="1" w:line="240" w:lineRule="auto"/>
        <w:ind w:firstLine="708"/>
        <w:contextualSpacing/>
        <w:jc w:val="both"/>
        <w:rPr>
          <w:rFonts w:ascii="Times New Roman" w:eastAsia="Calibri" w:hAnsi="Times New Roman" w:cs="Times New Roman"/>
          <w:sz w:val="28"/>
          <w:szCs w:val="28"/>
          <w:lang w:val="kk-KZ"/>
        </w:rPr>
      </w:pPr>
      <w:r w:rsidRPr="007C6372">
        <w:rPr>
          <w:rFonts w:ascii="Times New Roman" w:eastAsia="Calibri" w:hAnsi="Times New Roman" w:cs="Times New Roman"/>
          <w:sz w:val="28"/>
          <w:szCs w:val="28"/>
          <w:lang w:val="kk-KZ"/>
        </w:rPr>
        <w:t>Жобаның мақсаты тауарларды Қазақстан Республикасының Мемлекеттік шекарасы арқылы өткізу кезінде биологиялық тәуекелдерді басқару тәртібін жетілдіру болып табылады.</w:t>
      </w:r>
    </w:p>
    <w:p w14:paraId="1F97A741" w14:textId="713C3D7C" w:rsidR="00EA3EC3" w:rsidRPr="003209CC" w:rsidRDefault="00853C9E" w:rsidP="00EA452C">
      <w:pPr>
        <w:spacing w:before="100" w:beforeAutospacing="1" w:after="100" w:afterAutospacing="1" w:line="240" w:lineRule="auto"/>
        <w:ind w:firstLine="708"/>
        <w:contextualSpacing/>
        <w:jc w:val="both"/>
        <w:rPr>
          <w:rFonts w:ascii="Times New Roman" w:eastAsia="Times New Roman" w:hAnsi="Times New Roman" w:cs="Times New Roman"/>
          <w:b/>
          <w:sz w:val="28"/>
          <w:szCs w:val="28"/>
          <w:lang w:val="kk-KZ" w:eastAsia="ru-RU"/>
        </w:rPr>
      </w:pPr>
      <w:r w:rsidRPr="003209CC">
        <w:rPr>
          <w:rFonts w:ascii="Times New Roman" w:eastAsia="Times New Roman" w:hAnsi="Times New Roman" w:cs="Times New Roman"/>
          <w:b/>
          <w:sz w:val="28"/>
          <w:szCs w:val="28"/>
          <w:lang w:val="kk-KZ" w:eastAsia="ru-RU"/>
        </w:rPr>
        <w:lastRenderedPageBreak/>
        <w:t>6. </w:t>
      </w:r>
      <w:r w:rsidR="00EA3EC3" w:rsidRPr="003209CC">
        <w:rPr>
          <w:rFonts w:ascii="Times New Roman" w:eastAsia="Times New Roman" w:hAnsi="Times New Roman" w:cs="Times New Roman"/>
          <w:b/>
          <w:sz w:val="28"/>
          <w:szCs w:val="28"/>
          <w:lang w:val="kk-KZ" w:eastAsia="ru-RU"/>
        </w:rPr>
        <w:t>Жобада қаралатын мәселелер бойынша Президенттің және/немесе Үкіметтің бұрын қабылданған актілері және олардың іске асырылу нәтижесі туралы мәліметтер.</w:t>
      </w:r>
    </w:p>
    <w:p w14:paraId="31DFEEC5" w14:textId="48661408" w:rsidR="00C73619" w:rsidRPr="008F6F77" w:rsidRDefault="005B4A0A" w:rsidP="005B4A0A">
      <w:pPr>
        <w:spacing w:before="100" w:beforeAutospacing="1" w:after="100" w:afterAutospacing="1" w:line="240" w:lineRule="auto"/>
        <w:ind w:firstLine="708"/>
        <w:contextualSpacing/>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w:t>
      </w:r>
      <w:r w:rsidRPr="005B4A0A">
        <w:rPr>
          <w:rFonts w:ascii="Times New Roman" w:eastAsia="Times New Roman" w:hAnsi="Times New Roman" w:cs="Times New Roman"/>
          <w:sz w:val="28"/>
          <w:szCs w:val="28"/>
          <w:lang w:val="kk-KZ" w:eastAsia="ru-RU"/>
        </w:rPr>
        <w:t>Биологиялық тәуекелдерді басқару әдістемесін бекіту туралы</w:t>
      </w:r>
      <w:r>
        <w:rPr>
          <w:rFonts w:ascii="Times New Roman" w:eastAsia="Times New Roman" w:hAnsi="Times New Roman" w:cs="Times New Roman"/>
          <w:sz w:val="28"/>
          <w:szCs w:val="28"/>
          <w:lang w:val="kk-KZ" w:eastAsia="ru-RU"/>
        </w:rPr>
        <w:t xml:space="preserve">» </w:t>
      </w:r>
      <w:r w:rsidRPr="005B4A0A">
        <w:rPr>
          <w:rFonts w:ascii="Times New Roman" w:eastAsia="Times New Roman" w:hAnsi="Times New Roman" w:cs="Times New Roman"/>
          <w:sz w:val="28"/>
          <w:szCs w:val="28"/>
          <w:lang w:val="kk-KZ" w:eastAsia="ru-RU"/>
        </w:rPr>
        <w:t xml:space="preserve">Қазақстан Республикасы </w:t>
      </w:r>
      <w:r>
        <w:rPr>
          <w:rFonts w:ascii="Times New Roman" w:eastAsia="Times New Roman" w:hAnsi="Times New Roman" w:cs="Times New Roman"/>
          <w:sz w:val="28"/>
          <w:szCs w:val="28"/>
          <w:lang w:val="kk-KZ" w:eastAsia="ru-RU"/>
        </w:rPr>
        <w:t>Премьер-Министрінің орынбасары –</w:t>
      </w:r>
      <w:r w:rsidRPr="005B4A0A">
        <w:rPr>
          <w:rFonts w:ascii="Times New Roman" w:eastAsia="Times New Roman" w:hAnsi="Times New Roman" w:cs="Times New Roman"/>
          <w:sz w:val="28"/>
          <w:szCs w:val="28"/>
          <w:lang w:val="kk-KZ" w:eastAsia="ru-RU"/>
        </w:rPr>
        <w:t xml:space="preserve"> Қаржы министрінің</w:t>
      </w:r>
      <w:r>
        <w:rPr>
          <w:rFonts w:ascii="Times New Roman" w:eastAsia="Times New Roman" w:hAnsi="Times New Roman" w:cs="Times New Roman"/>
          <w:sz w:val="28"/>
          <w:szCs w:val="28"/>
          <w:lang w:val="kk-KZ" w:eastAsia="ru-RU"/>
        </w:rPr>
        <w:br/>
      </w:r>
      <w:r w:rsidRPr="005B4A0A">
        <w:rPr>
          <w:rFonts w:ascii="Times New Roman" w:eastAsia="Times New Roman" w:hAnsi="Times New Roman" w:cs="Times New Roman"/>
          <w:sz w:val="28"/>
          <w:szCs w:val="28"/>
          <w:lang w:val="kk-KZ" w:eastAsia="ru-RU"/>
        </w:rPr>
        <w:t>2023 жылғы 7 ақпандағы № 143 бұйрығы</w:t>
      </w:r>
      <w:r w:rsidR="008F6F77">
        <w:rPr>
          <w:rFonts w:ascii="Times New Roman" w:eastAsia="Times New Roman" w:hAnsi="Times New Roman" w:cs="Times New Roman"/>
          <w:sz w:val="28"/>
          <w:szCs w:val="28"/>
          <w:lang w:val="kk-KZ" w:eastAsia="ru-RU"/>
        </w:rPr>
        <w:t>.</w:t>
      </w:r>
    </w:p>
    <w:p w14:paraId="27CFC832" w14:textId="77777777" w:rsidR="00061444" w:rsidRPr="003209CC" w:rsidRDefault="00EA3EC3" w:rsidP="0070561C">
      <w:pPr>
        <w:spacing w:before="100" w:beforeAutospacing="1" w:after="100" w:afterAutospacing="1" w:line="240" w:lineRule="auto"/>
        <w:ind w:firstLine="708"/>
        <w:contextualSpacing/>
        <w:jc w:val="both"/>
        <w:rPr>
          <w:rFonts w:ascii="Times New Roman" w:eastAsia="Times New Roman" w:hAnsi="Times New Roman" w:cs="Times New Roman"/>
          <w:b/>
          <w:sz w:val="28"/>
          <w:szCs w:val="28"/>
          <w:lang w:val="kk-KZ" w:eastAsia="ru-RU"/>
        </w:rPr>
      </w:pPr>
      <w:r w:rsidRPr="003209CC">
        <w:rPr>
          <w:rFonts w:ascii="Times New Roman" w:eastAsia="Times New Roman" w:hAnsi="Times New Roman" w:cs="Times New Roman"/>
          <w:b/>
          <w:sz w:val="28"/>
          <w:szCs w:val="28"/>
          <w:lang w:val="kk-KZ" w:eastAsia="ru-RU"/>
        </w:rPr>
        <w:t>7. Енгізілетін жоба қабылданған жағдайда заңнаманы оған сәйкес келтіру қажеттілігі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p>
    <w:p w14:paraId="693FFC41" w14:textId="77777777" w:rsidR="00EA3EC3" w:rsidRPr="003209CC" w:rsidRDefault="00EA3EC3" w:rsidP="00EA3EC3">
      <w:pPr>
        <w:spacing w:before="100" w:beforeAutospacing="1" w:after="100" w:afterAutospacing="1" w:line="240" w:lineRule="auto"/>
        <w:ind w:firstLine="708"/>
        <w:contextualSpacing/>
        <w:jc w:val="both"/>
        <w:rPr>
          <w:rFonts w:ascii="Times New Roman" w:eastAsia="Times New Roman" w:hAnsi="Times New Roman" w:cs="Times New Roman"/>
          <w:sz w:val="28"/>
          <w:szCs w:val="28"/>
          <w:lang w:val="kk-KZ" w:eastAsia="ru-RU"/>
        </w:rPr>
      </w:pPr>
      <w:r w:rsidRPr="003209CC">
        <w:rPr>
          <w:rFonts w:ascii="Times New Roman" w:eastAsia="Times New Roman" w:hAnsi="Times New Roman" w:cs="Times New Roman"/>
          <w:sz w:val="28"/>
          <w:szCs w:val="28"/>
          <w:lang w:val="kk-KZ" w:eastAsia="ru-RU"/>
        </w:rPr>
        <w:t>Талап етілмейді.</w:t>
      </w:r>
    </w:p>
    <w:p w14:paraId="56BD3E80" w14:textId="77777777" w:rsidR="00EA3EC3" w:rsidRPr="003209CC" w:rsidRDefault="00EA3EC3" w:rsidP="00EA3EC3">
      <w:pPr>
        <w:widowControl w:val="0"/>
        <w:spacing w:after="0" w:line="240" w:lineRule="auto"/>
        <w:ind w:firstLine="705"/>
        <w:jc w:val="both"/>
        <w:rPr>
          <w:rFonts w:ascii="Times New Roman" w:eastAsia="Calibri" w:hAnsi="Times New Roman" w:cs="Times New Roman"/>
          <w:b/>
          <w:sz w:val="28"/>
          <w:szCs w:val="28"/>
          <w:lang w:val="kk-KZ"/>
        </w:rPr>
      </w:pPr>
      <w:r w:rsidRPr="003209CC">
        <w:rPr>
          <w:rFonts w:ascii="Times New Roman" w:eastAsia="Times New Roman" w:hAnsi="Times New Roman" w:cs="Times New Roman"/>
          <w:b/>
          <w:color w:val="000000"/>
          <w:spacing w:val="1"/>
          <w:sz w:val="28"/>
          <w:szCs w:val="28"/>
          <w:shd w:val="clear" w:color="auto" w:fill="FFFFFF"/>
          <w:lang w:val="kk-KZ" w:eastAsia="ru-RU"/>
        </w:rPr>
        <w:t xml:space="preserve">8. Нормативтік құқықтық актінің </w:t>
      </w:r>
      <w:r w:rsidRPr="003209CC">
        <w:rPr>
          <w:rFonts w:ascii="Times New Roman" w:eastAsia="Calibri" w:hAnsi="Times New Roman" w:cs="Times New Roman"/>
          <w:b/>
          <w:sz w:val="28"/>
          <w:szCs w:val="28"/>
          <w:lang w:val="kk-KZ"/>
        </w:rPr>
        <w:t>жобасын мемлекеттік органның интернет-ресурсында, сондай-ақ ашық нормативтік құқықтық актілердің интернет-порталында орналастыру туралы ақпарат (күні, байт көлемі).</w:t>
      </w:r>
    </w:p>
    <w:p w14:paraId="35139C20" w14:textId="1689F282" w:rsidR="00EA3EC3" w:rsidRPr="003209CC" w:rsidRDefault="00EA3EC3" w:rsidP="00EA3EC3">
      <w:pPr>
        <w:widowControl w:val="0"/>
        <w:spacing w:after="0" w:line="240" w:lineRule="auto"/>
        <w:ind w:firstLine="705"/>
        <w:jc w:val="both"/>
        <w:rPr>
          <w:rFonts w:ascii="Times New Roman" w:eastAsia="Times New Roman" w:hAnsi="Times New Roman" w:cs="Times New Roman"/>
          <w:bCs/>
          <w:color w:val="000000"/>
          <w:spacing w:val="1"/>
          <w:sz w:val="28"/>
          <w:szCs w:val="28"/>
          <w:shd w:val="clear" w:color="auto" w:fill="FFFFFF"/>
          <w:lang w:val="kk-KZ" w:eastAsia="ru-RU"/>
        </w:rPr>
      </w:pPr>
      <w:r w:rsidRPr="003209CC">
        <w:rPr>
          <w:rFonts w:ascii="Times New Roman" w:eastAsia="Times New Roman" w:hAnsi="Times New Roman" w:cs="Times New Roman"/>
          <w:bCs/>
          <w:color w:val="000000"/>
          <w:spacing w:val="1"/>
          <w:sz w:val="28"/>
          <w:szCs w:val="28"/>
          <w:shd w:val="clear" w:color="auto" w:fill="FFFFFF"/>
          <w:lang w:val="kk-KZ" w:eastAsia="ru-RU"/>
        </w:rPr>
        <w:t>Жоба</w:t>
      </w:r>
      <w:r w:rsidR="00545B8E" w:rsidRPr="003209CC">
        <w:rPr>
          <w:rFonts w:ascii="Times New Roman" w:eastAsia="Times New Roman" w:hAnsi="Times New Roman" w:cs="Times New Roman"/>
          <w:bCs/>
          <w:color w:val="000000"/>
          <w:spacing w:val="1"/>
          <w:sz w:val="28"/>
          <w:szCs w:val="28"/>
          <w:shd w:val="clear" w:color="auto" w:fill="FFFFFF"/>
          <w:lang w:val="kk-KZ" w:eastAsia="ru-RU"/>
        </w:rPr>
        <w:t xml:space="preserve"> </w:t>
      </w:r>
      <w:r w:rsidRPr="003209CC">
        <w:rPr>
          <w:rFonts w:ascii="Times New Roman" w:eastAsia="Times New Roman" w:hAnsi="Times New Roman" w:cs="Times New Roman"/>
          <w:bCs/>
          <w:color w:val="000000"/>
          <w:spacing w:val="1"/>
          <w:sz w:val="28"/>
          <w:szCs w:val="28"/>
          <w:shd w:val="clear" w:color="auto" w:fill="FFFFFF"/>
          <w:lang w:val="kk-KZ" w:eastAsia="ru-RU"/>
        </w:rPr>
        <w:t>мемлекеттік органдардың</w:t>
      </w:r>
      <w:r w:rsidR="009235FD">
        <w:rPr>
          <w:rFonts w:ascii="Times New Roman" w:eastAsia="Times New Roman" w:hAnsi="Times New Roman" w:cs="Times New Roman"/>
          <w:bCs/>
          <w:color w:val="000000"/>
          <w:spacing w:val="1"/>
          <w:sz w:val="28"/>
          <w:szCs w:val="28"/>
          <w:shd w:val="clear" w:color="auto" w:fill="FFFFFF"/>
          <w:lang w:val="kk-KZ" w:eastAsia="ru-RU"/>
        </w:rPr>
        <w:t xml:space="preserve"> </w:t>
      </w:r>
      <w:r w:rsidRPr="003209CC">
        <w:rPr>
          <w:rFonts w:ascii="Times New Roman" w:eastAsia="Times New Roman" w:hAnsi="Times New Roman" w:cs="Times New Roman"/>
          <w:bCs/>
          <w:color w:val="000000"/>
          <w:spacing w:val="1"/>
          <w:sz w:val="28"/>
          <w:szCs w:val="28"/>
          <w:shd w:val="clear" w:color="auto" w:fill="FFFFFF"/>
          <w:lang w:val="kk-KZ" w:eastAsia="ru-RU"/>
        </w:rPr>
        <w:t>интернет-ресурстарының (www.beta.gov.kz) бірыңғай платформасында</w:t>
      </w:r>
      <w:r w:rsidR="008F6F77">
        <w:rPr>
          <w:rFonts w:ascii="Times New Roman" w:eastAsia="Times New Roman" w:hAnsi="Times New Roman" w:cs="Times New Roman"/>
          <w:bCs/>
          <w:color w:val="000000"/>
          <w:spacing w:val="1"/>
          <w:sz w:val="28"/>
          <w:szCs w:val="28"/>
          <w:shd w:val="clear" w:color="auto" w:fill="FFFFFF"/>
          <w:lang w:val="kk-KZ" w:eastAsia="ru-RU"/>
        </w:rPr>
        <w:t xml:space="preserve"> 2025 жылғы ___________</w:t>
      </w:r>
      <w:r w:rsidRPr="003209CC">
        <w:rPr>
          <w:rFonts w:ascii="Times New Roman" w:eastAsia="Times New Roman" w:hAnsi="Times New Roman" w:cs="Times New Roman"/>
          <w:bCs/>
          <w:color w:val="000000"/>
          <w:spacing w:val="1"/>
          <w:sz w:val="28"/>
          <w:szCs w:val="28"/>
          <w:shd w:val="clear" w:color="auto" w:fill="FFFFFF"/>
          <w:lang w:val="kk-KZ" w:eastAsia="ru-RU"/>
        </w:rPr>
        <w:t>, сондай-ақ</w:t>
      </w:r>
      <w:r w:rsidR="00545B8E" w:rsidRPr="003209CC">
        <w:rPr>
          <w:rFonts w:ascii="Times New Roman" w:eastAsia="Times New Roman" w:hAnsi="Times New Roman" w:cs="Times New Roman"/>
          <w:bCs/>
          <w:color w:val="000000"/>
          <w:spacing w:val="1"/>
          <w:sz w:val="28"/>
          <w:szCs w:val="28"/>
          <w:shd w:val="clear" w:color="auto" w:fill="FFFFFF"/>
          <w:lang w:val="kk-KZ" w:eastAsia="ru-RU"/>
        </w:rPr>
        <w:t xml:space="preserve"> </w:t>
      </w:r>
      <w:r w:rsidRPr="003209CC">
        <w:rPr>
          <w:rFonts w:ascii="Times New Roman" w:eastAsia="Times New Roman" w:hAnsi="Times New Roman" w:cs="Times New Roman"/>
          <w:bCs/>
          <w:color w:val="000000"/>
          <w:spacing w:val="1"/>
          <w:sz w:val="28"/>
          <w:szCs w:val="28"/>
          <w:shd w:val="clear" w:color="auto" w:fill="FFFFFF"/>
          <w:lang w:val="kk-KZ" w:eastAsia="ru-RU"/>
        </w:rPr>
        <w:t>нормативтік құқықтық актілердің ашық</w:t>
      </w:r>
      <w:r w:rsidR="00545B8E" w:rsidRPr="003209CC">
        <w:rPr>
          <w:rFonts w:ascii="Times New Roman" w:eastAsia="Times New Roman" w:hAnsi="Times New Roman" w:cs="Times New Roman"/>
          <w:bCs/>
          <w:color w:val="000000"/>
          <w:spacing w:val="1"/>
          <w:sz w:val="28"/>
          <w:szCs w:val="28"/>
          <w:shd w:val="clear" w:color="auto" w:fill="FFFFFF"/>
          <w:lang w:val="kk-KZ" w:eastAsia="ru-RU"/>
        </w:rPr>
        <w:t xml:space="preserve"> </w:t>
      </w:r>
      <w:r w:rsidRPr="003209CC">
        <w:rPr>
          <w:rFonts w:ascii="Times New Roman" w:eastAsia="Times New Roman" w:hAnsi="Times New Roman" w:cs="Times New Roman"/>
          <w:bCs/>
          <w:color w:val="000000"/>
          <w:spacing w:val="1"/>
          <w:sz w:val="28"/>
          <w:szCs w:val="28"/>
          <w:shd w:val="clear" w:color="auto" w:fill="FFFFFF"/>
          <w:lang w:val="kk-KZ" w:eastAsia="ru-RU"/>
        </w:rPr>
        <w:t xml:space="preserve">интернет-порталында (http://legalacts.egov.kz) </w:t>
      </w:r>
      <w:r w:rsidR="008F6F77">
        <w:rPr>
          <w:rFonts w:ascii="Times New Roman" w:eastAsia="Times New Roman" w:hAnsi="Times New Roman" w:cs="Times New Roman"/>
          <w:bCs/>
          <w:color w:val="000000"/>
          <w:spacing w:val="1"/>
          <w:sz w:val="28"/>
          <w:szCs w:val="28"/>
          <w:shd w:val="clear" w:color="auto" w:fill="FFFFFF"/>
          <w:lang w:val="kk-KZ" w:eastAsia="ru-RU"/>
        </w:rPr>
        <w:t>2025</w:t>
      </w:r>
      <w:r w:rsidR="001E2285" w:rsidRPr="003209CC">
        <w:rPr>
          <w:rFonts w:ascii="Times New Roman" w:eastAsia="Times New Roman" w:hAnsi="Times New Roman" w:cs="Times New Roman"/>
          <w:bCs/>
          <w:color w:val="000000"/>
          <w:spacing w:val="1"/>
          <w:sz w:val="28"/>
          <w:szCs w:val="28"/>
          <w:shd w:val="clear" w:color="auto" w:fill="FFFFFF"/>
          <w:lang w:val="kk-KZ" w:eastAsia="ru-RU"/>
        </w:rPr>
        <w:t xml:space="preserve"> жылғы </w:t>
      </w:r>
      <w:r w:rsidR="008F6F77">
        <w:rPr>
          <w:rFonts w:ascii="Times New Roman" w:eastAsia="Times New Roman" w:hAnsi="Times New Roman" w:cs="Times New Roman"/>
          <w:bCs/>
          <w:color w:val="000000"/>
          <w:spacing w:val="1"/>
          <w:sz w:val="28"/>
          <w:szCs w:val="28"/>
          <w:shd w:val="clear" w:color="auto" w:fill="FFFFFF"/>
          <w:lang w:val="kk-KZ" w:eastAsia="ru-RU"/>
        </w:rPr>
        <w:t>_______________</w:t>
      </w:r>
      <w:r w:rsidR="001E2285" w:rsidRPr="003209CC">
        <w:rPr>
          <w:rFonts w:ascii="Times New Roman" w:eastAsia="Times New Roman" w:hAnsi="Times New Roman" w:cs="Times New Roman"/>
          <w:bCs/>
          <w:color w:val="000000"/>
          <w:spacing w:val="1"/>
          <w:sz w:val="28"/>
          <w:szCs w:val="28"/>
          <w:shd w:val="clear" w:color="auto" w:fill="FFFFFF"/>
          <w:lang w:val="kk-KZ" w:eastAsia="ru-RU"/>
        </w:rPr>
        <w:t xml:space="preserve"> </w:t>
      </w:r>
      <w:r w:rsidRPr="003209CC">
        <w:rPr>
          <w:rFonts w:ascii="Times New Roman" w:eastAsia="Times New Roman" w:hAnsi="Times New Roman" w:cs="Times New Roman"/>
          <w:bCs/>
          <w:color w:val="000000"/>
          <w:spacing w:val="1"/>
          <w:sz w:val="28"/>
          <w:szCs w:val="28"/>
          <w:shd w:val="clear" w:color="auto" w:fill="FFFFFF"/>
          <w:lang w:val="kk-KZ" w:eastAsia="ru-RU"/>
        </w:rPr>
        <w:t>(мемлекеттік және орыс тілдеріндегі файлдар –</w:t>
      </w:r>
      <w:r w:rsidR="008F6F77">
        <w:rPr>
          <w:rFonts w:ascii="Times New Roman" w:eastAsia="Times New Roman" w:hAnsi="Times New Roman" w:cs="Times New Roman"/>
          <w:bCs/>
          <w:color w:val="000000"/>
          <w:spacing w:val="1"/>
          <w:sz w:val="28"/>
          <w:szCs w:val="28"/>
          <w:shd w:val="clear" w:color="auto" w:fill="FFFFFF"/>
          <w:lang w:val="kk-KZ" w:eastAsia="ru-RU"/>
        </w:rPr>
        <w:t xml:space="preserve"> _____</w:t>
      </w:r>
      <w:r w:rsidRPr="003209CC">
        <w:rPr>
          <w:rFonts w:ascii="Times New Roman" w:eastAsia="Times New Roman" w:hAnsi="Times New Roman" w:cs="Times New Roman"/>
          <w:bCs/>
          <w:color w:val="000000"/>
          <w:spacing w:val="1"/>
          <w:sz w:val="28"/>
          <w:szCs w:val="28"/>
          <w:shd w:val="clear" w:color="auto" w:fill="FFFFFF"/>
          <w:lang w:val="kk-KZ" w:eastAsia="ru-RU"/>
        </w:rPr>
        <w:t>) орналастырылған.</w:t>
      </w:r>
    </w:p>
    <w:p w14:paraId="4C59597B" w14:textId="77777777" w:rsidR="00EA3EC3" w:rsidRPr="003209CC" w:rsidRDefault="00EA3EC3" w:rsidP="00EA3EC3">
      <w:pPr>
        <w:widowControl w:val="0"/>
        <w:spacing w:after="0" w:line="240" w:lineRule="auto"/>
        <w:ind w:firstLine="705"/>
        <w:jc w:val="both"/>
        <w:rPr>
          <w:rFonts w:ascii="Times New Roman" w:eastAsia="Calibri" w:hAnsi="Times New Roman" w:cs="Times New Roman"/>
          <w:b/>
          <w:sz w:val="28"/>
          <w:szCs w:val="28"/>
          <w:lang w:val="kk-KZ"/>
        </w:rPr>
      </w:pPr>
      <w:r w:rsidRPr="003209CC">
        <w:rPr>
          <w:rFonts w:ascii="Times New Roman" w:eastAsia="Times New Roman" w:hAnsi="Times New Roman" w:cs="Times New Roman"/>
          <w:b/>
          <w:color w:val="000000"/>
          <w:spacing w:val="1"/>
          <w:sz w:val="28"/>
          <w:szCs w:val="28"/>
          <w:shd w:val="clear" w:color="auto" w:fill="FFFFFF"/>
          <w:lang w:val="kk-KZ" w:eastAsia="ru-RU"/>
        </w:rPr>
        <w:t>9</w:t>
      </w:r>
      <w:r w:rsidRPr="003209CC">
        <w:rPr>
          <w:rFonts w:ascii="Times New Roman" w:eastAsia="Calibri" w:hAnsi="Times New Roman" w:cs="Times New Roman"/>
          <w:b/>
          <w:sz w:val="28"/>
          <w:szCs w:val="28"/>
          <w:lang w:val="kk-KZ"/>
        </w:rPr>
        <w:t xml:space="preserve">. Әлеуметтік маңызы бар </w:t>
      </w:r>
      <w:r w:rsidRPr="003209CC">
        <w:rPr>
          <w:rFonts w:ascii="Times New Roman" w:eastAsia="Times New Roman" w:hAnsi="Times New Roman" w:cs="Times New Roman"/>
          <w:b/>
          <w:color w:val="000000"/>
          <w:spacing w:val="1"/>
          <w:sz w:val="28"/>
          <w:szCs w:val="28"/>
          <w:shd w:val="clear" w:color="auto" w:fill="FFFFFF"/>
          <w:lang w:val="kk-KZ" w:eastAsia="ru-RU"/>
        </w:rPr>
        <w:t xml:space="preserve">нормативтік құқықтық актінің </w:t>
      </w:r>
      <w:r w:rsidRPr="003209CC">
        <w:rPr>
          <w:rFonts w:ascii="Times New Roman" w:eastAsia="Calibri" w:hAnsi="Times New Roman" w:cs="Times New Roman"/>
          <w:b/>
          <w:sz w:val="28"/>
          <w:szCs w:val="28"/>
          <w:lang w:val="kk-KZ"/>
        </w:rPr>
        <w:t>жобасына түсіндірме жазбаны уәкілетті мемлекеттік органдардың интернет-ресурстарында орналастыру туралы ақпарат.</w:t>
      </w:r>
    </w:p>
    <w:p w14:paraId="1ACAA611" w14:textId="3D135132" w:rsidR="00EA3EC3" w:rsidRPr="003209CC" w:rsidRDefault="001B3E43" w:rsidP="00EA3EC3">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eastAsia="ru-RU"/>
        </w:rPr>
      </w:pPr>
      <w:r w:rsidRPr="003209CC">
        <w:rPr>
          <w:rFonts w:ascii="Times New Roman" w:eastAsia="Times New Roman" w:hAnsi="Times New Roman" w:cs="Times New Roman"/>
          <w:bCs/>
          <w:color w:val="000000"/>
          <w:spacing w:val="1"/>
          <w:sz w:val="28"/>
          <w:szCs w:val="28"/>
          <w:shd w:val="clear" w:color="auto" w:fill="FFFFFF"/>
          <w:lang w:val="kk-KZ" w:eastAsia="ru-RU"/>
        </w:rPr>
        <w:t xml:space="preserve">Бұйрық </w:t>
      </w:r>
      <w:r w:rsidR="00EA3EC3" w:rsidRPr="003209CC">
        <w:rPr>
          <w:rFonts w:ascii="Times New Roman" w:eastAsia="Times New Roman" w:hAnsi="Times New Roman" w:cs="Times New Roman"/>
          <w:bCs/>
          <w:color w:val="000000"/>
          <w:spacing w:val="1"/>
          <w:sz w:val="28"/>
          <w:szCs w:val="28"/>
          <w:shd w:val="clear" w:color="auto" w:fill="FFFFFF"/>
          <w:lang w:val="kk-KZ" w:eastAsia="ru-RU"/>
        </w:rPr>
        <w:t xml:space="preserve">жобасына пресс-релиз мемлекеттік органдардың интернет-ресурстарының (www.beta.gov.kz) бірыңғай платформасында </w:t>
      </w:r>
      <w:r w:rsidR="008F6F77">
        <w:rPr>
          <w:rFonts w:ascii="Times New Roman" w:eastAsia="Times New Roman" w:hAnsi="Times New Roman" w:cs="Times New Roman"/>
          <w:bCs/>
          <w:color w:val="000000"/>
          <w:spacing w:val="1"/>
          <w:sz w:val="28"/>
          <w:szCs w:val="28"/>
          <w:shd w:val="clear" w:color="auto" w:fill="FFFFFF"/>
          <w:lang w:val="kk-KZ" w:eastAsia="ru-RU"/>
        </w:rPr>
        <w:t>2025</w:t>
      </w:r>
      <w:r w:rsidR="001E2285" w:rsidRPr="003209CC">
        <w:rPr>
          <w:rFonts w:ascii="Times New Roman" w:eastAsia="Times New Roman" w:hAnsi="Times New Roman" w:cs="Times New Roman"/>
          <w:bCs/>
          <w:color w:val="000000"/>
          <w:spacing w:val="1"/>
          <w:sz w:val="28"/>
          <w:szCs w:val="28"/>
          <w:shd w:val="clear" w:color="auto" w:fill="FFFFFF"/>
          <w:lang w:val="kk-KZ" w:eastAsia="ru-RU"/>
        </w:rPr>
        <w:t xml:space="preserve"> жылғы </w:t>
      </w:r>
      <w:r w:rsidR="008F6F77">
        <w:rPr>
          <w:rFonts w:ascii="Times New Roman" w:eastAsia="Times New Roman" w:hAnsi="Times New Roman" w:cs="Times New Roman"/>
          <w:bCs/>
          <w:color w:val="000000"/>
          <w:spacing w:val="1"/>
          <w:sz w:val="28"/>
          <w:szCs w:val="28"/>
          <w:shd w:val="clear" w:color="auto" w:fill="FFFFFF"/>
          <w:lang w:val="kk-KZ" w:eastAsia="ru-RU"/>
        </w:rPr>
        <w:br/>
        <w:t>______________</w:t>
      </w:r>
      <w:r w:rsidR="001E2285" w:rsidRPr="003209CC">
        <w:rPr>
          <w:rFonts w:ascii="Times New Roman" w:eastAsia="Times New Roman" w:hAnsi="Times New Roman" w:cs="Times New Roman"/>
          <w:bCs/>
          <w:color w:val="000000"/>
          <w:spacing w:val="1"/>
          <w:sz w:val="28"/>
          <w:szCs w:val="28"/>
          <w:shd w:val="clear" w:color="auto" w:fill="FFFFFF"/>
          <w:lang w:val="kk-KZ" w:eastAsia="ru-RU"/>
        </w:rPr>
        <w:t xml:space="preserve"> </w:t>
      </w:r>
      <w:r w:rsidR="00EA3EC3" w:rsidRPr="003209CC">
        <w:rPr>
          <w:rFonts w:ascii="Times New Roman" w:eastAsia="Times New Roman" w:hAnsi="Times New Roman" w:cs="Times New Roman"/>
          <w:bCs/>
          <w:color w:val="000000"/>
          <w:spacing w:val="1"/>
          <w:sz w:val="28"/>
          <w:szCs w:val="28"/>
          <w:shd w:val="clear" w:color="auto" w:fill="FFFFFF"/>
          <w:lang w:val="kk-KZ" w:eastAsia="ru-RU"/>
        </w:rPr>
        <w:t>орналастырылған.</w:t>
      </w:r>
    </w:p>
    <w:p w14:paraId="6B51A09B" w14:textId="77777777" w:rsidR="00EA3EC3" w:rsidRPr="003209CC" w:rsidRDefault="0070561C" w:rsidP="00DE6149">
      <w:pPr>
        <w:widowControl w:val="0"/>
        <w:pBdr>
          <w:bottom w:val="single" w:sz="4" w:space="31" w:color="FFFFFF"/>
        </w:pBdr>
        <w:tabs>
          <w:tab w:val="left" w:pos="709"/>
        </w:tabs>
        <w:spacing w:before="100" w:beforeAutospacing="1" w:after="100" w:afterAutospacing="1" w:line="240" w:lineRule="auto"/>
        <w:ind w:firstLine="709"/>
        <w:contextualSpacing/>
        <w:jc w:val="both"/>
        <w:rPr>
          <w:rFonts w:ascii="Times New Roman" w:eastAsia="Times New Roman" w:hAnsi="Times New Roman" w:cs="Times New Roman"/>
          <w:b/>
          <w:sz w:val="28"/>
          <w:szCs w:val="28"/>
          <w:lang w:val="kk-KZ" w:eastAsia="ru-RU"/>
        </w:rPr>
      </w:pPr>
      <w:r w:rsidRPr="003209CC">
        <w:rPr>
          <w:rFonts w:ascii="Times New Roman" w:eastAsia="Times New Roman" w:hAnsi="Times New Roman" w:cs="Times New Roman"/>
          <w:b/>
          <w:sz w:val="28"/>
          <w:szCs w:val="28"/>
          <w:lang w:val="kk-KZ" w:eastAsia="ru-RU"/>
        </w:rPr>
        <w:t>10.</w:t>
      </w:r>
      <w:r w:rsidRPr="003209CC">
        <w:rPr>
          <w:rFonts w:ascii="Times New Roman" w:eastAsia="Calibri" w:hAnsi="Times New Roman" w:cs="Times New Roman"/>
          <w:b/>
          <w:sz w:val="28"/>
          <w:szCs w:val="28"/>
          <w:lang w:val="kk-KZ"/>
        </w:rPr>
        <w:t> </w:t>
      </w:r>
      <w:r w:rsidR="00EA3EC3" w:rsidRPr="003209CC">
        <w:rPr>
          <w:rFonts w:ascii="Times New Roman" w:eastAsia="Times New Roman" w:hAnsi="Times New Roman" w:cs="Times New Roman"/>
          <w:b/>
          <w:sz w:val="28"/>
          <w:szCs w:val="28"/>
          <w:lang w:val="kk-KZ" w:eastAsia="ru-RU"/>
        </w:rPr>
        <w:t>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358B509F" w14:textId="77777777" w:rsidR="00DE6149" w:rsidRPr="003209CC" w:rsidRDefault="00DE6149" w:rsidP="00DE6149">
      <w:pPr>
        <w:widowControl w:val="0"/>
        <w:pBdr>
          <w:bottom w:val="single" w:sz="4" w:space="31" w:color="FFFFFF"/>
        </w:pBdr>
        <w:tabs>
          <w:tab w:val="left" w:pos="709"/>
        </w:tabs>
        <w:spacing w:before="100" w:beforeAutospacing="1" w:after="100" w:afterAutospacing="1" w:line="240" w:lineRule="auto"/>
        <w:ind w:firstLine="709"/>
        <w:contextualSpacing/>
        <w:jc w:val="both"/>
        <w:rPr>
          <w:rFonts w:ascii="Times New Roman" w:eastAsia="Times New Roman" w:hAnsi="Times New Roman" w:cs="Times New Roman"/>
          <w:sz w:val="28"/>
          <w:szCs w:val="28"/>
          <w:lang w:val="kk-KZ" w:eastAsia="ru-RU"/>
        </w:rPr>
      </w:pPr>
      <w:r w:rsidRPr="003209CC">
        <w:rPr>
          <w:rFonts w:ascii="Times New Roman" w:eastAsia="Times New Roman" w:hAnsi="Times New Roman" w:cs="Times New Roman"/>
          <w:sz w:val="28"/>
          <w:szCs w:val="28"/>
          <w:lang w:val="kk-KZ" w:eastAsia="ru-RU"/>
        </w:rPr>
        <w:t>Сәйкес келеді.</w:t>
      </w:r>
    </w:p>
    <w:p w14:paraId="3CA0B668" w14:textId="77777777" w:rsidR="00EA3EC3" w:rsidRPr="003209CC" w:rsidRDefault="0070561C" w:rsidP="00EA3EC3">
      <w:pPr>
        <w:widowControl w:val="0"/>
        <w:pBdr>
          <w:bottom w:val="single" w:sz="4" w:space="31" w:color="FFFFFF"/>
        </w:pBdr>
        <w:tabs>
          <w:tab w:val="left" w:pos="709"/>
        </w:tabs>
        <w:spacing w:before="100" w:beforeAutospacing="1" w:after="100" w:afterAutospacing="1" w:line="240" w:lineRule="auto"/>
        <w:ind w:firstLine="709"/>
        <w:contextualSpacing/>
        <w:jc w:val="both"/>
        <w:rPr>
          <w:rFonts w:ascii="Times New Roman" w:eastAsia="Times New Roman" w:hAnsi="Times New Roman" w:cs="Times New Roman"/>
          <w:b/>
          <w:sz w:val="28"/>
          <w:szCs w:val="28"/>
          <w:lang w:val="kk-KZ" w:eastAsia="ru-RU"/>
        </w:rPr>
      </w:pPr>
      <w:r w:rsidRPr="003209CC">
        <w:rPr>
          <w:rFonts w:ascii="Times New Roman" w:eastAsia="Times New Roman" w:hAnsi="Times New Roman" w:cs="Times New Roman"/>
          <w:b/>
          <w:sz w:val="28"/>
          <w:szCs w:val="28"/>
          <w:lang w:val="kk-KZ" w:eastAsia="ru-RU"/>
        </w:rPr>
        <w:t>11.</w:t>
      </w:r>
      <w:r w:rsidRPr="003209CC">
        <w:rPr>
          <w:rFonts w:ascii="Times New Roman" w:eastAsia="Calibri" w:hAnsi="Times New Roman" w:cs="Times New Roman"/>
          <w:b/>
          <w:sz w:val="28"/>
          <w:szCs w:val="28"/>
          <w:lang w:val="kk-KZ"/>
        </w:rPr>
        <w:t> </w:t>
      </w:r>
      <w:r w:rsidR="00EA3EC3" w:rsidRPr="003209CC">
        <w:rPr>
          <w:rFonts w:ascii="Times New Roman" w:eastAsia="Times New Roman" w:hAnsi="Times New Roman" w:cs="Times New Roman"/>
          <w:b/>
          <w:sz w:val="28"/>
          <w:szCs w:val="28"/>
          <w:lang w:val="kk-KZ" w:eastAsia="ru-RU"/>
        </w:rPr>
        <w:t xml:space="preserve">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 </w:t>
      </w:r>
    </w:p>
    <w:p w14:paraId="7C829B07" w14:textId="77777777" w:rsidR="00CE2730" w:rsidRPr="003209CC" w:rsidRDefault="00190D03" w:rsidP="00EA3EC3">
      <w:pPr>
        <w:widowControl w:val="0"/>
        <w:pBdr>
          <w:bottom w:val="single" w:sz="4" w:space="31" w:color="FFFFFF"/>
        </w:pBdr>
        <w:tabs>
          <w:tab w:val="left" w:pos="709"/>
        </w:tabs>
        <w:spacing w:before="100" w:beforeAutospacing="1" w:after="100" w:afterAutospacing="1" w:line="240" w:lineRule="auto"/>
        <w:ind w:firstLine="709"/>
        <w:contextualSpacing/>
        <w:jc w:val="both"/>
        <w:rPr>
          <w:rFonts w:ascii="Times New Roman" w:eastAsia="Times New Roman" w:hAnsi="Times New Roman" w:cs="Times New Roman"/>
          <w:sz w:val="28"/>
          <w:szCs w:val="28"/>
          <w:lang w:val="kk-KZ" w:eastAsia="ru-RU"/>
        </w:rPr>
      </w:pPr>
      <w:r w:rsidRPr="003209CC">
        <w:rPr>
          <w:rFonts w:ascii="Times New Roman" w:eastAsia="Times New Roman" w:hAnsi="Times New Roman" w:cs="Times New Roman"/>
          <w:sz w:val="28"/>
          <w:szCs w:val="28"/>
          <w:lang w:val="kk-KZ" w:eastAsia="ru-RU"/>
        </w:rPr>
        <w:t>Талап етілмейді</w:t>
      </w:r>
      <w:r w:rsidR="00EA3EC3" w:rsidRPr="003209CC">
        <w:rPr>
          <w:rFonts w:ascii="Times New Roman" w:eastAsia="Times New Roman" w:hAnsi="Times New Roman" w:cs="Times New Roman"/>
          <w:sz w:val="28"/>
          <w:szCs w:val="28"/>
          <w:lang w:val="kk-KZ" w:eastAsia="ru-RU"/>
        </w:rPr>
        <w:t>.</w:t>
      </w:r>
    </w:p>
    <w:p w14:paraId="39826749" w14:textId="77777777" w:rsidR="007A3F04" w:rsidRPr="003209CC" w:rsidRDefault="007A3F04" w:rsidP="007A3F04">
      <w:pPr>
        <w:tabs>
          <w:tab w:val="left" w:pos="851"/>
        </w:tabs>
        <w:overflowPunct w:val="0"/>
        <w:autoSpaceDE w:val="0"/>
        <w:autoSpaceDN w:val="0"/>
        <w:adjustRightInd w:val="0"/>
        <w:spacing w:after="0" w:line="240" w:lineRule="auto"/>
        <w:ind w:left="708" w:firstLine="1"/>
        <w:rPr>
          <w:rFonts w:ascii="Times New Roman" w:eastAsia="Times New Roman" w:hAnsi="Times New Roman" w:cs="Times New Roman"/>
          <w:b/>
          <w:bCs/>
          <w:color w:val="000000" w:themeColor="text1"/>
          <w:sz w:val="28"/>
          <w:szCs w:val="28"/>
          <w:lang w:val="kk-KZ" w:eastAsia="ru-RU"/>
        </w:rPr>
      </w:pPr>
      <w:r w:rsidRPr="003209CC">
        <w:rPr>
          <w:rFonts w:ascii="Times New Roman" w:eastAsia="Times New Roman" w:hAnsi="Times New Roman" w:cs="Times New Roman"/>
          <w:b/>
          <w:bCs/>
          <w:color w:val="000000" w:themeColor="text1"/>
          <w:sz w:val="28"/>
          <w:szCs w:val="28"/>
          <w:lang w:val="kk-KZ" w:eastAsia="ru-RU"/>
        </w:rPr>
        <w:t>Қазақстан Республикасы</w:t>
      </w:r>
      <w:r w:rsidR="001E2285" w:rsidRPr="003209CC">
        <w:rPr>
          <w:rFonts w:ascii="Times New Roman" w:eastAsia="Times New Roman" w:hAnsi="Times New Roman" w:cs="Times New Roman"/>
          <w:b/>
          <w:bCs/>
          <w:color w:val="000000" w:themeColor="text1"/>
          <w:sz w:val="28"/>
          <w:szCs w:val="28"/>
          <w:lang w:val="kk-KZ" w:eastAsia="ru-RU"/>
        </w:rPr>
        <w:t>ның</w:t>
      </w:r>
      <w:r w:rsidRPr="003209CC">
        <w:rPr>
          <w:rFonts w:ascii="Times New Roman" w:eastAsia="Times New Roman" w:hAnsi="Times New Roman" w:cs="Times New Roman"/>
          <w:b/>
          <w:bCs/>
          <w:color w:val="000000" w:themeColor="text1"/>
          <w:sz w:val="28"/>
          <w:szCs w:val="28"/>
          <w:lang w:val="kk-KZ" w:eastAsia="ru-RU"/>
        </w:rPr>
        <w:t xml:space="preserve"> </w:t>
      </w:r>
    </w:p>
    <w:p w14:paraId="5AC12C37" w14:textId="28E094BF" w:rsidR="00155140" w:rsidRDefault="007A3F04" w:rsidP="007A3F04">
      <w:pPr>
        <w:tabs>
          <w:tab w:val="left" w:pos="851"/>
        </w:tabs>
        <w:overflowPunct w:val="0"/>
        <w:autoSpaceDE w:val="0"/>
        <w:autoSpaceDN w:val="0"/>
        <w:adjustRightInd w:val="0"/>
        <w:spacing w:after="0" w:line="240" w:lineRule="auto"/>
        <w:ind w:left="708" w:firstLine="1"/>
        <w:rPr>
          <w:rFonts w:ascii="Times New Roman" w:eastAsia="Times New Roman" w:hAnsi="Times New Roman" w:cs="Times New Roman"/>
          <w:b/>
          <w:bCs/>
          <w:color w:val="000000" w:themeColor="text1"/>
          <w:sz w:val="28"/>
          <w:szCs w:val="28"/>
          <w:lang w:val="kk-KZ" w:eastAsia="ru-RU"/>
        </w:rPr>
      </w:pPr>
      <w:r w:rsidRPr="003209CC">
        <w:rPr>
          <w:rFonts w:ascii="Times New Roman" w:eastAsia="Times New Roman" w:hAnsi="Times New Roman" w:cs="Times New Roman"/>
          <w:b/>
          <w:bCs/>
          <w:color w:val="000000" w:themeColor="text1"/>
          <w:sz w:val="28"/>
          <w:szCs w:val="28"/>
          <w:lang w:val="kk-KZ" w:eastAsia="ru-RU"/>
        </w:rPr>
        <w:t xml:space="preserve">Қаржы министрі </w:t>
      </w:r>
      <w:r w:rsidRPr="003209CC">
        <w:rPr>
          <w:rFonts w:ascii="Times New Roman" w:eastAsia="Times New Roman" w:hAnsi="Times New Roman" w:cs="Times New Roman"/>
          <w:b/>
          <w:bCs/>
          <w:color w:val="000000" w:themeColor="text1"/>
          <w:sz w:val="28"/>
          <w:szCs w:val="28"/>
          <w:lang w:val="kk-KZ" w:eastAsia="ru-RU"/>
        </w:rPr>
        <w:tab/>
      </w:r>
      <w:r w:rsidRPr="003209CC">
        <w:rPr>
          <w:rFonts w:ascii="Times New Roman" w:eastAsia="Times New Roman" w:hAnsi="Times New Roman" w:cs="Times New Roman"/>
          <w:b/>
          <w:bCs/>
          <w:color w:val="000000" w:themeColor="text1"/>
          <w:sz w:val="28"/>
          <w:szCs w:val="28"/>
          <w:lang w:val="kk-KZ" w:eastAsia="ru-RU"/>
        </w:rPr>
        <w:tab/>
      </w:r>
      <w:r w:rsidRPr="003209CC">
        <w:rPr>
          <w:rFonts w:ascii="Times New Roman" w:eastAsia="Times New Roman" w:hAnsi="Times New Roman" w:cs="Times New Roman"/>
          <w:b/>
          <w:bCs/>
          <w:color w:val="000000" w:themeColor="text1"/>
          <w:sz w:val="28"/>
          <w:szCs w:val="28"/>
          <w:lang w:val="kk-KZ" w:eastAsia="ru-RU"/>
        </w:rPr>
        <w:tab/>
      </w:r>
      <w:r w:rsidRPr="003209CC">
        <w:rPr>
          <w:rFonts w:ascii="Times New Roman" w:eastAsia="Times New Roman" w:hAnsi="Times New Roman" w:cs="Times New Roman"/>
          <w:b/>
          <w:bCs/>
          <w:color w:val="000000" w:themeColor="text1"/>
          <w:sz w:val="28"/>
          <w:szCs w:val="28"/>
          <w:lang w:val="kk-KZ" w:eastAsia="ru-RU"/>
        </w:rPr>
        <w:tab/>
        <w:t xml:space="preserve">   </w:t>
      </w:r>
      <w:r w:rsidR="003A5663" w:rsidRPr="003209CC">
        <w:rPr>
          <w:rFonts w:ascii="Times New Roman" w:eastAsia="Times New Roman" w:hAnsi="Times New Roman" w:cs="Times New Roman"/>
          <w:b/>
          <w:bCs/>
          <w:color w:val="000000" w:themeColor="text1"/>
          <w:sz w:val="28"/>
          <w:szCs w:val="28"/>
          <w:lang w:val="kk-KZ" w:eastAsia="ru-RU"/>
        </w:rPr>
        <w:t xml:space="preserve">      </w:t>
      </w:r>
      <w:r w:rsidRPr="003209CC">
        <w:rPr>
          <w:rFonts w:ascii="Times New Roman" w:eastAsia="Times New Roman" w:hAnsi="Times New Roman" w:cs="Times New Roman"/>
          <w:b/>
          <w:bCs/>
          <w:color w:val="000000" w:themeColor="text1"/>
          <w:sz w:val="28"/>
          <w:szCs w:val="28"/>
          <w:lang w:val="kk-KZ" w:eastAsia="ru-RU"/>
        </w:rPr>
        <w:t xml:space="preserve">                 </w:t>
      </w:r>
      <w:r w:rsidR="003A5663" w:rsidRPr="003209CC">
        <w:rPr>
          <w:rFonts w:ascii="Times New Roman" w:eastAsia="Times New Roman" w:hAnsi="Times New Roman" w:cs="Times New Roman"/>
          <w:b/>
          <w:bCs/>
          <w:color w:val="000000" w:themeColor="text1"/>
          <w:sz w:val="28"/>
          <w:szCs w:val="28"/>
          <w:lang w:val="kk-KZ" w:eastAsia="ru-RU"/>
        </w:rPr>
        <w:t xml:space="preserve"> М</w:t>
      </w:r>
      <w:r w:rsidRPr="003209CC">
        <w:rPr>
          <w:rFonts w:ascii="Times New Roman" w:eastAsia="Times New Roman" w:hAnsi="Times New Roman" w:cs="Times New Roman"/>
          <w:b/>
          <w:bCs/>
          <w:color w:val="000000" w:themeColor="text1"/>
          <w:sz w:val="28"/>
          <w:szCs w:val="28"/>
          <w:lang w:val="kk-KZ" w:eastAsia="ru-RU"/>
        </w:rPr>
        <w:t xml:space="preserve">. </w:t>
      </w:r>
      <w:r w:rsidR="001E2285" w:rsidRPr="003209CC">
        <w:rPr>
          <w:rFonts w:ascii="Times New Roman" w:eastAsia="Times New Roman" w:hAnsi="Times New Roman" w:cs="Times New Roman"/>
          <w:b/>
          <w:bCs/>
          <w:color w:val="000000" w:themeColor="text1"/>
          <w:sz w:val="28"/>
          <w:szCs w:val="28"/>
          <w:lang w:val="kk-KZ" w:eastAsia="ru-RU"/>
        </w:rPr>
        <w:t>Т</w:t>
      </w:r>
      <w:r w:rsidR="00474051">
        <w:rPr>
          <w:rFonts w:ascii="Times New Roman" w:eastAsia="Times New Roman" w:hAnsi="Times New Roman" w:cs="Times New Roman"/>
          <w:b/>
          <w:bCs/>
          <w:color w:val="000000" w:themeColor="text1"/>
          <w:sz w:val="28"/>
          <w:szCs w:val="28"/>
          <w:lang w:val="kk-KZ" w:eastAsia="ru-RU"/>
        </w:rPr>
        <w:t>а</w:t>
      </w:r>
      <w:r w:rsidR="003A5663" w:rsidRPr="003209CC">
        <w:rPr>
          <w:rFonts w:ascii="Times New Roman" w:eastAsia="Times New Roman" w:hAnsi="Times New Roman" w:cs="Times New Roman"/>
          <w:b/>
          <w:bCs/>
          <w:color w:val="000000" w:themeColor="text1"/>
          <w:sz w:val="28"/>
          <w:szCs w:val="28"/>
          <w:lang w:val="kk-KZ" w:eastAsia="ru-RU"/>
        </w:rPr>
        <w:t>киев</w:t>
      </w:r>
    </w:p>
    <w:sectPr w:rsidR="00155140" w:rsidSect="001E6942">
      <w:headerReference w:type="default" r:id="rId6"/>
      <w:pgSz w:w="11906" w:h="16838"/>
      <w:pgMar w:top="1135" w:right="851"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1C7E7A" w14:textId="77777777" w:rsidR="00C1298E" w:rsidRDefault="00C1298E" w:rsidP="009A6D91">
      <w:pPr>
        <w:spacing w:after="0" w:line="240" w:lineRule="auto"/>
      </w:pPr>
      <w:r>
        <w:separator/>
      </w:r>
    </w:p>
  </w:endnote>
  <w:endnote w:type="continuationSeparator" w:id="0">
    <w:p w14:paraId="7418927B" w14:textId="77777777" w:rsidR="00C1298E" w:rsidRDefault="00C1298E" w:rsidP="009A6D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53CF81" w14:textId="77777777" w:rsidR="00C1298E" w:rsidRDefault="00C1298E" w:rsidP="009A6D91">
      <w:pPr>
        <w:spacing w:after="0" w:line="240" w:lineRule="auto"/>
      </w:pPr>
      <w:r>
        <w:separator/>
      </w:r>
    </w:p>
  </w:footnote>
  <w:footnote w:type="continuationSeparator" w:id="0">
    <w:p w14:paraId="66C2B740" w14:textId="77777777" w:rsidR="00C1298E" w:rsidRDefault="00C1298E" w:rsidP="009A6D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0375736"/>
      <w:docPartObj>
        <w:docPartGallery w:val="Page Numbers (Top of Page)"/>
        <w:docPartUnique/>
      </w:docPartObj>
    </w:sdtPr>
    <w:sdtEndPr>
      <w:rPr>
        <w:rFonts w:ascii="Times New Roman" w:hAnsi="Times New Roman" w:cs="Times New Roman"/>
        <w:sz w:val="28"/>
        <w:szCs w:val="28"/>
      </w:rPr>
    </w:sdtEndPr>
    <w:sdtContent>
      <w:p w14:paraId="58D1F8FA" w14:textId="37F3D0E9" w:rsidR="009A6D91" w:rsidRPr="00650D4E" w:rsidRDefault="009A6D91">
        <w:pPr>
          <w:pStyle w:val="a6"/>
          <w:jc w:val="center"/>
          <w:rPr>
            <w:rFonts w:ascii="Times New Roman" w:hAnsi="Times New Roman" w:cs="Times New Roman"/>
            <w:sz w:val="28"/>
            <w:szCs w:val="28"/>
          </w:rPr>
        </w:pPr>
        <w:r w:rsidRPr="00650D4E">
          <w:rPr>
            <w:rFonts w:ascii="Times New Roman" w:hAnsi="Times New Roman" w:cs="Times New Roman"/>
            <w:sz w:val="28"/>
            <w:szCs w:val="28"/>
          </w:rPr>
          <w:fldChar w:fldCharType="begin"/>
        </w:r>
        <w:r w:rsidRPr="00650D4E">
          <w:rPr>
            <w:rFonts w:ascii="Times New Roman" w:hAnsi="Times New Roman" w:cs="Times New Roman"/>
            <w:sz w:val="28"/>
            <w:szCs w:val="28"/>
          </w:rPr>
          <w:instrText>PAGE   \* MERGEFORMAT</w:instrText>
        </w:r>
        <w:r w:rsidRPr="00650D4E">
          <w:rPr>
            <w:rFonts w:ascii="Times New Roman" w:hAnsi="Times New Roman" w:cs="Times New Roman"/>
            <w:sz w:val="28"/>
            <w:szCs w:val="28"/>
          </w:rPr>
          <w:fldChar w:fldCharType="separate"/>
        </w:r>
        <w:r w:rsidR="0074491E">
          <w:rPr>
            <w:rFonts w:ascii="Times New Roman" w:hAnsi="Times New Roman" w:cs="Times New Roman"/>
            <w:noProof/>
            <w:sz w:val="28"/>
            <w:szCs w:val="28"/>
          </w:rPr>
          <w:t>2</w:t>
        </w:r>
        <w:r w:rsidRPr="00650D4E">
          <w:rPr>
            <w:rFonts w:ascii="Times New Roman" w:hAnsi="Times New Roman" w:cs="Times New Roman"/>
            <w:sz w:val="28"/>
            <w:szCs w:val="28"/>
          </w:rPr>
          <w:fldChar w:fldCharType="end"/>
        </w:r>
      </w:p>
    </w:sdtContent>
  </w:sdt>
  <w:p w14:paraId="0A497733" w14:textId="77777777" w:rsidR="009A6D91" w:rsidRDefault="009A6D91">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81A"/>
    <w:rsid w:val="00001ED6"/>
    <w:rsid w:val="00004D05"/>
    <w:rsid w:val="00061444"/>
    <w:rsid w:val="000731D7"/>
    <w:rsid w:val="00086E2F"/>
    <w:rsid w:val="00087EF0"/>
    <w:rsid w:val="000A0B2B"/>
    <w:rsid w:val="000A4794"/>
    <w:rsid w:val="000D6298"/>
    <w:rsid w:val="000D67EC"/>
    <w:rsid w:val="000E343A"/>
    <w:rsid w:val="000F1B16"/>
    <w:rsid w:val="001001CA"/>
    <w:rsid w:val="00113B0D"/>
    <w:rsid w:val="00117F46"/>
    <w:rsid w:val="00124478"/>
    <w:rsid w:val="00132315"/>
    <w:rsid w:val="00147231"/>
    <w:rsid w:val="00155140"/>
    <w:rsid w:val="00161BFC"/>
    <w:rsid w:val="00161C31"/>
    <w:rsid w:val="0017170F"/>
    <w:rsid w:val="00190D03"/>
    <w:rsid w:val="001A3304"/>
    <w:rsid w:val="001B2260"/>
    <w:rsid w:val="001B3E43"/>
    <w:rsid w:val="001D5A3E"/>
    <w:rsid w:val="001E2285"/>
    <w:rsid w:val="001E6942"/>
    <w:rsid w:val="0022455A"/>
    <w:rsid w:val="0026370B"/>
    <w:rsid w:val="002638CB"/>
    <w:rsid w:val="002705B0"/>
    <w:rsid w:val="002977D7"/>
    <w:rsid w:val="002A4C0F"/>
    <w:rsid w:val="002B0327"/>
    <w:rsid w:val="002D26C5"/>
    <w:rsid w:val="002D5C4A"/>
    <w:rsid w:val="002F72A5"/>
    <w:rsid w:val="003209CC"/>
    <w:rsid w:val="00347DF4"/>
    <w:rsid w:val="00394382"/>
    <w:rsid w:val="003A5663"/>
    <w:rsid w:val="003C7888"/>
    <w:rsid w:val="003F73B1"/>
    <w:rsid w:val="00425845"/>
    <w:rsid w:val="00430885"/>
    <w:rsid w:val="0045203D"/>
    <w:rsid w:val="00474051"/>
    <w:rsid w:val="00476F6C"/>
    <w:rsid w:val="004A790C"/>
    <w:rsid w:val="004B10FD"/>
    <w:rsid w:val="004B5CB8"/>
    <w:rsid w:val="004E0C7D"/>
    <w:rsid w:val="004E3B65"/>
    <w:rsid w:val="004F0753"/>
    <w:rsid w:val="00507C1E"/>
    <w:rsid w:val="005110BB"/>
    <w:rsid w:val="00523BBB"/>
    <w:rsid w:val="0054356E"/>
    <w:rsid w:val="00545B8E"/>
    <w:rsid w:val="00556F5A"/>
    <w:rsid w:val="00596362"/>
    <w:rsid w:val="005B1DCF"/>
    <w:rsid w:val="005B4A0A"/>
    <w:rsid w:val="005F1CD2"/>
    <w:rsid w:val="005F7103"/>
    <w:rsid w:val="0061107D"/>
    <w:rsid w:val="00617BF9"/>
    <w:rsid w:val="00617DDB"/>
    <w:rsid w:val="00632BE1"/>
    <w:rsid w:val="00650D4E"/>
    <w:rsid w:val="00660F7D"/>
    <w:rsid w:val="006937D6"/>
    <w:rsid w:val="006A30A2"/>
    <w:rsid w:val="006A4F4B"/>
    <w:rsid w:val="006B1B55"/>
    <w:rsid w:val="006B2D73"/>
    <w:rsid w:val="006C7135"/>
    <w:rsid w:val="0070561C"/>
    <w:rsid w:val="0074491E"/>
    <w:rsid w:val="00756E70"/>
    <w:rsid w:val="007836E2"/>
    <w:rsid w:val="007A3F04"/>
    <w:rsid w:val="007C6372"/>
    <w:rsid w:val="007D36F7"/>
    <w:rsid w:val="007F53B1"/>
    <w:rsid w:val="007F7641"/>
    <w:rsid w:val="008065DF"/>
    <w:rsid w:val="00853C9E"/>
    <w:rsid w:val="00860413"/>
    <w:rsid w:val="00867A53"/>
    <w:rsid w:val="008879BD"/>
    <w:rsid w:val="00895038"/>
    <w:rsid w:val="008A321F"/>
    <w:rsid w:val="008C76EF"/>
    <w:rsid w:val="008D6E55"/>
    <w:rsid w:val="008F2CD2"/>
    <w:rsid w:val="008F6F77"/>
    <w:rsid w:val="009042F6"/>
    <w:rsid w:val="00907C58"/>
    <w:rsid w:val="00922B5F"/>
    <w:rsid w:val="009235FD"/>
    <w:rsid w:val="009413BB"/>
    <w:rsid w:val="00950435"/>
    <w:rsid w:val="0096028F"/>
    <w:rsid w:val="009804B7"/>
    <w:rsid w:val="00981A24"/>
    <w:rsid w:val="00984191"/>
    <w:rsid w:val="0099681A"/>
    <w:rsid w:val="009A6D91"/>
    <w:rsid w:val="009C1A5E"/>
    <w:rsid w:val="009D2596"/>
    <w:rsid w:val="009E1905"/>
    <w:rsid w:val="00A01E43"/>
    <w:rsid w:val="00A0336F"/>
    <w:rsid w:val="00A40511"/>
    <w:rsid w:val="00A57D96"/>
    <w:rsid w:val="00A733F2"/>
    <w:rsid w:val="00A868FF"/>
    <w:rsid w:val="00AA2F61"/>
    <w:rsid w:val="00AA4625"/>
    <w:rsid w:val="00AD2BCE"/>
    <w:rsid w:val="00AE2461"/>
    <w:rsid w:val="00AE4990"/>
    <w:rsid w:val="00AE7897"/>
    <w:rsid w:val="00AF39C7"/>
    <w:rsid w:val="00B12E87"/>
    <w:rsid w:val="00B22B59"/>
    <w:rsid w:val="00B3582F"/>
    <w:rsid w:val="00BA3631"/>
    <w:rsid w:val="00BA3D69"/>
    <w:rsid w:val="00BA684B"/>
    <w:rsid w:val="00BC0E34"/>
    <w:rsid w:val="00BD6786"/>
    <w:rsid w:val="00BF4404"/>
    <w:rsid w:val="00BF6D68"/>
    <w:rsid w:val="00C005C1"/>
    <w:rsid w:val="00C1298E"/>
    <w:rsid w:val="00C440A0"/>
    <w:rsid w:val="00C73257"/>
    <w:rsid w:val="00C73619"/>
    <w:rsid w:val="00C73F2A"/>
    <w:rsid w:val="00C80456"/>
    <w:rsid w:val="00C80DC9"/>
    <w:rsid w:val="00C81553"/>
    <w:rsid w:val="00C822E3"/>
    <w:rsid w:val="00CB4421"/>
    <w:rsid w:val="00CB594C"/>
    <w:rsid w:val="00CB6D43"/>
    <w:rsid w:val="00CC2498"/>
    <w:rsid w:val="00CD2953"/>
    <w:rsid w:val="00CD65A0"/>
    <w:rsid w:val="00CE2730"/>
    <w:rsid w:val="00CE6D17"/>
    <w:rsid w:val="00CF37E0"/>
    <w:rsid w:val="00D01BC8"/>
    <w:rsid w:val="00D061CC"/>
    <w:rsid w:val="00D265F8"/>
    <w:rsid w:val="00D334D1"/>
    <w:rsid w:val="00D43E22"/>
    <w:rsid w:val="00D46B4A"/>
    <w:rsid w:val="00D84201"/>
    <w:rsid w:val="00D84995"/>
    <w:rsid w:val="00DA27D1"/>
    <w:rsid w:val="00DB2EF9"/>
    <w:rsid w:val="00DC41FA"/>
    <w:rsid w:val="00DE6149"/>
    <w:rsid w:val="00E158AE"/>
    <w:rsid w:val="00E33939"/>
    <w:rsid w:val="00E42024"/>
    <w:rsid w:val="00E72476"/>
    <w:rsid w:val="00E81A42"/>
    <w:rsid w:val="00E82333"/>
    <w:rsid w:val="00EA3EC3"/>
    <w:rsid w:val="00EA452C"/>
    <w:rsid w:val="00EA77CF"/>
    <w:rsid w:val="00F022B8"/>
    <w:rsid w:val="00F12F52"/>
    <w:rsid w:val="00F34193"/>
    <w:rsid w:val="00F360D9"/>
    <w:rsid w:val="00F4457A"/>
    <w:rsid w:val="00F45165"/>
    <w:rsid w:val="00F50AAA"/>
    <w:rsid w:val="00F81012"/>
    <w:rsid w:val="00FE09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1F541"/>
  <w15:docId w15:val="{7FFAD9CE-744E-49DB-95DB-DFBE8988A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836E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836E2"/>
    <w:rPr>
      <w:rFonts w:ascii="Tahoma" w:hAnsi="Tahoma" w:cs="Tahoma"/>
      <w:sz w:val="16"/>
      <w:szCs w:val="16"/>
    </w:rPr>
  </w:style>
  <w:style w:type="character" w:styleId="a5">
    <w:name w:val="Hyperlink"/>
    <w:basedOn w:val="a0"/>
    <w:uiPriority w:val="99"/>
    <w:unhideWhenUsed/>
    <w:rsid w:val="00124478"/>
    <w:rPr>
      <w:color w:val="0000FF" w:themeColor="hyperlink"/>
      <w:u w:val="single"/>
    </w:rPr>
  </w:style>
  <w:style w:type="paragraph" w:styleId="a6">
    <w:name w:val="header"/>
    <w:basedOn w:val="a"/>
    <w:link w:val="a7"/>
    <w:uiPriority w:val="99"/>
    <w:unhideWhenUsed/>
    <w:rsid w:val="009A6D9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A6D91"/>
  </w:style>
  <w:style w:type="paragraph" w:styleId="a8">
    <w:name w:val="footer"/>
    <w:basedOn w:val="a"/>
    <w:link w:val="a9"/>
    <w:uiPriority w:val="99"/>
    <w:unhideWhenUsed/>
    <w:rsid w:val="009A6D9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A6D91"/>
  </w:style>
  <w:style w:type="character" w:styleId="aa">
    <w:name w:val="annotation reference"/>
    <w:basedOn w:val="a0"/>
    <w:uiPriority w:val="99"/>
    <w:semiHidden/>
    <w:unhideWhenUsed/>
    <w:rsid w:val="00507C1E"/>
    <w:rPr>
      <w:sz w:val="16"/>
      <w:szCs w:val="16"/>
    </w:rPr>
  </w:style>
  <w:style w:type="paragraph" w:styleId="ab">
    <w:name w:val="annotation text"/>
    <w:basedOn w:val="a"/>
    <w:link w:val="ac"/>
    <w:uiPriority w:val="99"/>
    <w:semiHidden/>
    <w:unhideWhenUsed/>
    <w:rsid w:val="00507C1E"/>
    <w:pPr>
      <w:spacing w:line="240" w:lineRule="auto"/>
    </w:pPr>
    <w:rPr>
      <w:sz w:val="20"/>
      <w:szCs w:val="20"/>
    </w:rPr>
  </w:style>
  <w:style w:type="character" w:customStyle="1" w:styleId="ac">
    <w:name w:val="Текст примечания Знак"/>
    <w:basedOn w:val="a0"/>
    <w:link w:val="ab"/>
    <w:uiPriority w:val="99"/>
    <w:semiHidden/>
    <w:rsid w:val="00507C1E"/>
    <w:rPr>
      <w:sz w:val="20"/>
      <w:szCs w:val="20"/>
    </w:rPr>
  </w:style>
  <w:style w:type="paragraph" w:styleId="ad">
    <w:name w:val="annotation subject"/>
    <w:basedOn w:val="ab"/>
    <w:next w:val="ab"/>
    <w:link w:val="ae"/>
    <w:uiPriority w:val="99"/>
    <w:semiHidden/>
    <w:unhideWhenUsed/>
    <w:rsid w:val="00507C1E"/>
    <w:rPr>
      <w:b/>
      <w:bCs/>
    </w:rPr>
  </w:style>
  <w:style w:type="character" w:customStyle="1" w:styleId="ae">
    <w:name w:val="Тема примечания Знак"/>
    <w:basedOn w:val="ac"/>
    <w:link w:val="ad"/>
    <w:uiPriority w:val="99"/>
    <w:semiHidden/>
    <w:rsid w:val="00507C1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6017056">
      <w:bodyDiv w:val="1"/>
      <w:marLeft w:val="0"/>
      <w:marRight w:val="0"/>
      <w:marTop w:val="0"/>
      <w:marBottom w:val="0"/>
      <w:divBdr>
        <w:top w:val="none" w:sz="0" w:space="0" w:color="auto"/>
        <w:left w:val="none" w:sz="0" w:space="0" w:color="auto"/>
        <w:bottom w:val="none" w:sz="0" w:space="0" w:color="auto"/>
        <w:right w:val="none" w:sz="0" w:space="0" w:color="auto"/>
      </w:divBdr>
    </w:div>
    <w:div w:id="632831431">
      <w:bodyDiv w:val="1"/>
      <w:marLeft w:val="0"/>
      <w:marRight w:val="0"/>
      <w:marTop w:val="0"/>
      <w:marBottom w:val="0"/>
      <w:divBdr>
        <w:top w:val="none" w:sz="0" w:space="0" w:color="auto"/>
        <w:left w:val="none" w:sz="0" w:space="0" w:color="auto"/>
        <w:bottom w:val="none" w:sz="0" w:space="0" w:color="auto"/>
        <w:right w:val="none" w:sz="0" w:space="0" w:color="auto"/>
      </w:divBdr>
    </w:div>
    <w:div w:id="679741482">
      <w:bodyDiv w:val="1"/>
      <w:marLeft w:val="0"/>
      <w:marRight w:val="0"/>
      <w:marTop w:val="0"/>
      <w:marBottom w:val="0"/>
      <w:divBdr>
        <w:top w:val="none" w:sz="0" w:space="0" w:color="auto"/>
        <w:left w:val="none" w:sz="0" w:space="0" w:color="auto"/>
        <w:bottom w:val="none" w:sz="0" w:space="0" w:color="auto"/>
        <w:right w:val="none" w:sz="0" w:space="0" w:color="auto"/>
      </w:divBdr>
    </w:div>
    <w:div w:id="768308638">
      <w:bodyDiv w:val="1"/>
      <w:marLeft w:val="0"/>
      <w:marRight w:val="0"/>
      <w:marTop w:val="0"/>
      <w:marBottom w:val="0"/>
      <w:divBdr>
        <w:top w:val="none" w:sz="0" w:space="0" w:color="auto"/>
        <w:left w:val="none" w:sz="0" w:space="0" w:color="auto"/>
        <w:bottom w:val="none" w:sz="0" w:space="0" w:color="auto"/>
        <w:right w:val="none" w:sz="0" w:space="0" w:color="auto"/>
      </w:divBdr>
    </w:div>
    <w:div w:id="923807352">
      <w:bodyDiv w:val="1"/>
      <w:marLeft w:val="0"/>
      <w:marRight w:val="0"/>
      <w:marTop w:val="0"/>
      <w:marBottom w:val="0"/>
      <w:divBdr>
        <w:top w:val="none" w:sz="0" w:space="0" w:color="auto"/>
        <w:left w:val="none" w:sz="0" w:space="0" w:color="auto"/>
        <w:bottom w:val="none" w:sz="0" w:space="0" w:color="auto"/>
        <w:right w:val="none" w:sz="0" w:space="0" w:color="auto"/>
      </w:divBdr>
    </w:div>
    <w:div w:id="1084297795">
      <w:bodyDiv w:val="1"/>
      <w:marLeft w:val="0"/>
      <w:marRight w:val="0"/>
      <w:marTop w:val="0"/>
      <w:marBottom w:val="0"/>
      <w:divBdr>
        <w:top w:val="none" w:sz="0" w:space="0" w:color="auto"/>
        <w:left w:val="none" w:sz="0" w:space="0" w:color="auto"/>
        <w:bottom w:val="none" w:sz="0" w:space="0" w:color="auto"/>
        <w:right w:val="none" w:sz="0" w:space="0" w:color="auto"/>
      </w:divBdr>
    </w:div>
    <w:div w:id="1622228046">
      <w:bodyDiv w:val="1"/>
      <w:marLeft w:val="0"/>
      <w:marRight w:val="0"/>
      <w:marTop w:val="0"/>
      <w:marBottom w:val="0"/>
      <w:divBdr>
        <w:top w:val="none" w:sz="0" w:space="0" w:color="auto"/>
        <w:left w:val="none" w:sz="0" w:space="0" w:color="auto"/>
        <w:bottom w:val="none" w:sz="0" w:space="0" w:color="auto"/>
        <w:right w:val="none" w:sz="0" w:space="0" w:color="auto"/>
      </w:divBdr>
    </w:div>
    <w:div w:id="1930770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621</Words>
  <Characters>3541</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4154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Мусина Жанар Откеновна</dc:creator>
  <cp:lastModifiedBy>Карисов Берик Канатович</cp:lastModifiedBy>
  <cp:revision>2</cp:revision>
  <cp:lastPrinted>2023-08-07T04:07:00Z</cp:lastPrinted>
  <dcterms:created xsi:type="dcterms:W3CDTF">2025-05-20T04:20:00Z</dcterms:created>
  <dcterms:modified xsi:type="dcterms:W3CDTF">2025-05-20T04:20:00Z</dcterms:modified>
</cp:coreProperties>
</file>